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7B27" w14:textId="6B9BF421" w:rsidR="00F14267" w:rsidRPr="00593482" w:rsidRDefault="00323CE3" w:rsidP="005B255D">
      <w:pPr>
        <w:ind w:left="0"/>
        <w:jc w:val="center"/>
        <w:rPr>
          <w:rFonts w:ascii="Century Gothic" w:hAnsi="Century Gothic" w:cs="Tahoma"/>
          <w:b/>
          <w:color w:val="FF4B21"/>
          <w:sz w:val="44"/>
          <w:szCs w:val="44"/>
          <w:lang w:val="fr-FR"/>
        </w:rPr>
      </w:pPr>
      <w:r w:rsidRPr="00593482">
        <w:rPr>
          <w:rFonts w:ascii="Century Gothic" w:hAnsi="Century Gothic" w:cs="Tahoma"/>
          <w:b/>
          <w:color w:val="FF4B21"/>
          <w:sz w:val="44"/>
          <w:szCs w:val="44"/>
          <w:lang w:val="fr-FR"/>
        </w:rPr>
        <w:t>Les</w:t>
      </w:r>
      <w:r w:rsidR="00DD773F" w:rsidRPr="00593482">
        <w:rPr>
          <w:rFonts w:ascii="Century Gothic" w:hAnsi="Century Gothic" w:cs="Tahoma"/>
          <w:b/>
          <w:color w:val="FF4B21"/>
          <w:sz w:val="44"/>
          <w:szCs w:val="44"/>
          <w:lang w:val="fr-FR"/>
        </w:rPr>
        <w:t xml:space="preserve"> </w:t>
      </w:r>
      <w:r w:rsidR="005A460C">
        <w:rPr>
          <w:rFonts w:ascii="Century Gothic" w:hAnsi="Century Gothic" w:cs="Tahoma"/>
          <w:b/>
          <w:color w:val="FF4B21"/>
          <w:sz w:val="44"/>
          <w:szCs w:val="44"/>
          <w:lang w:val="fr-FR"/>
        </w:rPr>
        <w:t>« </w:t>
      </w:r>
      <w:r w:rsidR="00DD773F" w:rsidRPr="00593482">
        <w:rPr>
          <w:rFonts w:ascii="Century Gothic" w:hAnsi="Century Gothic" w:cs="Tahoma"/>
          <w:b/>
          <w:color w:val="FF4B21"/>
          <w:sz w:val="44"/>
          <w:szCs w:val="44"/>
          <w:lang w:val="fr-FR"/>
        </w:rPr>
        <w:t>Anim’Awards</w:t>
      </w:r>
      <w:r w:rsidR="005A460C">
        <w:rPr>
          <w:rFonts w:ascii="Century Gothic" w:hAnsi="Century Gothic" w:cs="Tahoma"/>
          <w:b/>
          <w:color w:val="FF4B21"/>
          <w:sz w:val="44"/>
          <w:szCs w:val="44"/>
          <w:lang w:val="fr-FR"/>
        </w:rPr>
        <w:t> »</w:t>
      </w:r>
      <w:r w:rsidR="005B255D">
        <w:rPr>
          <w:rFonts w:ascii="Century Gothic" w:hAnsi="Century Gothic" w:cs="Tahoma"/>
          <w:b/>
          <w:color w:val="FF4B21"/>
          <w:sz w:val="44"/>
          <w:szCs w:val="44"/>
          <w:lang w:val="fr-FR"/>
        </w:rPr>
        <w:t xml:space="preserve"> 20</w:t>
      </w:r>
      <w:r w:rsidR="001438DC">
        <w:rPr>
          <w:rFonts w:ascii="Century Gothic" w:hAnsi="Century Gothic" w:cs="Tahoma"/>
          <w:b/>
          <w:color w:val="FF4B21"/>
          <w:sz w:val="44"/>
          <w:szCs w:val="44"/>
          <w:lang w:val="fr-FR"/>
        </w:rPr>
        <w:t>2</w:t>
      </w:r>
      <w:r w:rsidR="00631E3D">
        <w:rPr>
          <w:rFonts w:ascii="Century Gothic" w:hAnsi="Century Gothic" w:cs="Tahoma"/>
          <w:b/>
          <w:color w:val="FF4B21"/>
          <w:sz w:val="44"/>
          <w:szCs w:val="44"/>
          <w:lang w:val="fr-FR"/>
        </w:rPr>
        <w:t>2</w:t>
      </w:r>
    </w:p>
    <w:p w14:paraId="609A85F2" w14:textId="77777777" w:rsidR="0043607A" w:rsidRDefault="0043607A" w:rsidP="00F14267">
      <w:pPr>
        <w:spacing w:after="0"/>
        <w:ind w:left="0"/>
        <w:jc w:val="both"/>
        <w:rPr>
          <w:rFonts w:ascii="Century Gothic" w:hAnsi="Century Gothic" w:cs="Tahoma"/>
          <w:color w:val="auto"/>
          <w:sz w:val="24"/>
          <w:szCs w:val="24"/>
          <w:lang w:val="fr-FR"/>
        </w:rPr>
      </w:pPr>
    </w:p>
    <w:p w14:paraId="23117BA5" w14:textId="55150852" w:rsidR="00D327F9" w:rsidRDefault="00CD55F0" w:rsidP="00D327F9">
      <w:pPr>
        <w:spacing w:after="0"/>
        <w:ind w:left="0"/>
        <w:jc w:val="center"/>
        <w:rPr>
          <w:rFonts w:ascii="Century Gothic" w:hAnsi="Century Gothic" w:cs="Tahoma"/>
          <w:color w:val="000000"/>
          <w:sz w:val="24"/>
          <w:szCs w:val="24"/>
          <w:lang w:val="fr-FR"/>
        </w:rPr>
      </w:pPr>
      <w:r>
        <w:rPr>
          <w:rFonts w:ascii="Century Gothic" w:hAnsi="Century Gothic" w:cs="Tahoma"/>
          <w:color w:val="000000"/>
          <w:sz w:val="24"/>
          <w:szCs w:val="24"/>
          <w:lang w:val="fr-FR"/>
        </w:rPr>
        <w:t>Le c</w:t>
      </w:r>
      <w:r w:rsidR="00EF032A">
        <w:rPr>
          <w:rFonts w:ascii="Century Gothic" w:hAnsi="Century Gothic" w:cs="Tahoma"/>
          <w:color w:val="000000"/>
          <w:sz w:val="24"/>
          <w:szCs w:val="24"/>
          <w:lang w:val="fr-FR"/>
        </w:rPr>
        <w:t>oncours de référence en animation avec les personnes âgées</w:t>
      </w:r>
      <w:r>
        <w:rPr>
          <w:rFonts w:ascii="Century Gothic" w:hAnsi="Century Gothic" w:cs="Tahoma"/>
          <w:color w:val="000000"/>
          <w:sz w:val="24"/>
          <w:szCs w:val="24"/>
          <w:lang w:val="fr-FR"/>
        </w:rPr>
        <w:t> !</w:t>
      </w:r>
    </w:p>
    <w:p w14:paraId="70C11D8A" w14:textId="77777777" w:rsidR="001B060A" w:rsidRPr="0058236A" w:rsidRDefault="00D327F9" w:rsidP="00D327F9">
      <w:pPr>
        <w:spacing w:after="0"/>
        <w:ind w:left="0"/>
        <w:jc w:val="center"/>
        <w:rPr>
          <w:rFonts w:ascii="Century Gothic" w:hAnsi="Century Gothic" w:cs="Tahoma"/>
          <w:b/>
          <w:bCs/>
          <w:color w:val="000000"/>
          <w:sz w:val="24"/>
          <w:szCs w:val="24"/>
          <w:lang w:val="fr-FR"/>
        </w:rPr>
      </w:pPr>
      <w:r w:rsidRPr="0058236A">
        <w:rPr>
          <w:rFonts w:ascii="Century Gothic" w:hAnsi="Century Gothic" w:cs="Tahoma"/>
          <w:b/>
          <w:bCs/>
          <w:color w:val="000000"/>
          <w:sz w:val="24"/>
          <w:szCs w:val="24"/>
          <w:lang w:val="fr-FR"/>
        </w:rPr>
        <w:t>P</w:t>
      </w:r>
      <w:r w:rsidR="00EF032A" w:rsidRPr="0058236A">
        <w:rPr>
          <w:rFonts w:ascii="Century Gothic" w:hAnsi="Century Gothic" w:cs="Tahoma"/>
          <w:b/>
          <w:bCs/>
          <w:color w:val="000000"/>
          <w:sz w:val="24"/>
          <w:szCs w:val="24"/>
          <w:lang w:val="fr-FR"/>
        </w:rPr>
        <w:t xml:space="preserve">articipez aux </w:t>
      </w:r>
      <w:r w:rsidRPr="0058236A">
        <w:rPr>
          <w:rFonts w:ascii="Century Gothic" w:hAnsi="Century Gothic" w:cs="Tahoma"/>
          <w:b/>
          <w:bCs/>
          <w:color w:val="000000"/>
          <w:sz w:val="24"/>
          <w:szCs w:val="24"/>
          <w:lang w:val="fr-FR"/>
        </w:rPr>
        <w:t>« </w:t>
      </w:r>
      <w:r w:rsidR="00EF032A" w:rsidRPr="0058236A">
        <w:rPr>
          <w:rFonts w:ascii="Century Gothic" w:hAnsi="Century Gothic" w:cs="Tahoma"/>
          <w:b/>
          <w:bCs/>
          <w:color w:val="000000"/>
          <w:sz w:val="24"/>
          <w:szCs w:val="24"/>
          <w:lang w:val="fr-FR"/>
        </w:rPr>
        <w:t>Anim’</w:t>
      </w:r>
      <w:r w:rsidRPr="0058236A">
        <w:rPr>
          <w:rFonts w:ascii="Century Gothic" w:hAnsi="Century Gothic" w:cs="Tahoma"/>
          <w:b/>
          <w:bCs/>
          <w:color w:val="000000"/>
          <w:sz w:val="24"/>
          <w:szCs w:val="24"/>
          <w:lang w:val="fr-FR"/>
        </w:rPr>
        <w:t>A</w:t>
      </w:r>
      <w:r w:rsidR="00EF032A" w:rsidRPr="0058236A">
        <w:rPr>
          <w:rFonts w:ascii="Century Gothic" w:hAnsi="Century Gothic" w:cs="Tahoma"/>
          <w:b/>
          <w:bCs/>
          <w:color w:val="000000"/>
          <w:sz w:val="24"/>
          <w:szCs w:val="24"/>
          <w:lang w:val="fr-FR"/>
        </w:rPr>
        <w:t>wards</w:t>
      </w:r>
      <w:r w:rsidRPr="0058236A">
        <w:rPr>
          <w:rFonts w:ascii="Century Gothic" w:hAnsi="Century Gothic" w:cs="Tahoma"/>
          <w:b/>
          <w:bCs/>
          <w:color w:val="000000"/>
          <w:sz w:val="24"/>
          <w:szCs w:val="24"/>
          <w:lang w:val="fr-FR"/>
        </w:rPr>
        <w:t> »</w:t>
      </w:r>
      <w:r w:rsidR="00EF032A" w:rsidRPr="0058236A">
        <w:rPr>
          <w:rFonts w:ascii="Century Gothic" w:hAnsi="Century Gothic" w:cs="Tahoma"/>
          <w:b/>
          <w:bCs/>
          <w:color w:val="000000"/>
          <w:sz w:val="24"/>
          <w:szCs w:val="24"/>
          <w:lang w:val="fr-FR"/>
        </w:rPr>
        <w:t> !</w:t>
      </w:r>
    </w:p>
    <w:p w14:paraId="3B97249B" w14:textId="77777777" w:rsidR="0043607A" w:rsidRPr="004F0C25" w:rsidRDefault="0043607A" w:rsidP="00971720">
      <w:pPr>
        <w:spacing w:after="0"/>
        <w:ind w:left="0"/>
        <w:jc w:val="both"/>
        <w:rPr>
          <w:rFonts w:ascii="Century Gothic" w:hAnsi="Century Gothic" w:cs="Tahoma"/>
          <w:color w:val="000000"/>
          <w:sz w:val="24"/>
          <w:szCs w:val="24"/>
          <w:lang w:val="fr-FR"/>
        </w:rPr>
      </w:pPr>
    </w:p>
    <w:p w14:paraId="30641052" w14:textId="43F9AB8E" w:rsidR="006C69EC" w:rsidRPr="004F0C25" w:rsidRDefault="00AB7B79" w:rsidP="00971720">
      <w:pPr>
        <w:spacing w:after="0"/>
        <w:ind w:left="0"/>
        <w:jc w:val="both"/>
        <w:rPr>
          <w:rFonts w:ascii="Century Gothic" w:hAnsi="Century Gothic" w:cs="Tahoma"/>
          <w:color w:val="000000"/>
          <w:sz w:val="24"/>
          <w:szCs w:val="24"/>
          <w:lang w:val="fr-FR"/>
        </w:rPr>
      </w:pPr>
      <w:r w:rsidRPr="004F0C25">
        <w:rPr>
          <w:rFonts w:ascii="Century Gothic" w:hAnsi="Century Gothic" w:cs="Tahoma"/>
          <w:color w:val="000000"/>
          <w:sz w:val="24"/>
          <w:szCs w:val="24"/>
          <w:lang w:val="fr-FR"/>
        </w:rPr>
        <w:t xml:space="preserve">Venez présenter votre projet </w:t>
      </w:r>
      <w:r w:rsidR="00804EC4" w:rsidRPr="004F0C25">
        <w:rPr>
          <w:rFonts w:ascii="Century Gothic" w:hAnsi="Century Gothic" w:cs="Tahoma"/>
          <w:color w:val="000000"/>
          <w:sz w:val="24"/>
          <w:szCs w:val="24"/>
          <w:lang w:val="fr-FR"/>
        </w:rPr>
        <w:t xml:space="preserve">lors du congrès </w:t>
      </w:r>
      <w:r w:rsidRPr="004F0C25">
        <w:rPr>
          <w:rFonts w:ascii="Century Gothic" w:hAnsi="Century Gothic" w:cs="Tahoma"/>
          <w:color w:val="000000"/>
          <w:sz w:val="24"/>
          <w:szCs w:val="24"/>
          <w:lang w:val="fr-FR"/>
        </w:rPr>
        <w:t>et devenez le grand gagnant 20</w:t>
      </w:r>
      <w:r w:rsidR="001438DC">
        <w:rPr>
          <w:rFonts w:ascii="Century Gothic" w:hAnsi="Century Gothic" w:cs="Tahoma"/>
          <w:color w:val="000000"/>
          <w:sz w:val="24"/>
          <w:szCs w:val="24"/>
          <w:lang w:val="fr-FR"/>
        </w:rPr>
        <w:t>2</w:t>
      </w:r>
      <w:r w:rsidR="00631E3D">
        <w:rPr>
          <w:rFonts w:ascii="Century Gothic" w:hAnsi="Century Gothic" w:cs="Tahoma"/>
          <w:color w:val="000000"/>
          <w:sz w:val="24"/>
          <w:szCs w:val="24"/>
          <w:lang w:val="fr-FR"/>
        </w:rPr>
        <w:t>2</w:t>
      </w:r>
      <w:r w:rsidRPr="004F0C25">
        <w:rPr>
          <w:rFonts w:ascii="Century Gothic" w:hAnsi="Century Gothic" w:cs="Tahoma"/>
          <w:color w:val="000000"/>
          <w:sz w:val="24"/>
          <w:szCs w:val="24"/>
          <w:lang w:val="fr-FR"/>
        </w:rPr>
        <w:t xml:space="preserve"> ! </w:t>
      </w:r>
    </w:p>
    <w:p w14:paraId="09D2F49B" w14:textId="1395E60B" w:rsidR="001B060A" w:rsidRDefault="00AB7B79" w:rsidP="00971720">
      <w:pPr>
        <w:spacing w:after="0"/>
        <w:ind w:left="0"/>
        <w:jc w:val="both"/>
        <w:rPr>
          <w:rFonts w:ascii="Century Gothic" w:hAnsi="Century Gothic" w:cs="Tahoma"/>
          <w:color w:val="000000"/>
          <w:sz w:val="24"/>
          <w:szCs w:val="24"/>
          <w:lang w:val="fr-FR"/>
        </w:rPr>
      </w:pPr>
      <w:r w:rsidRPr="004F0C25">
        <w:rPr>
          <w:rFonts w:ascii="Century Gothic" w:hAnsi="Century Gothic" w:cs="Tahoma"/>
          <w:color w:val="000000"/>
          <w:sz w:val="24"/>
          <w:szCs w:val="24"/>
          <w:lang w:val="fr-FR"/>
        </w:rPr>
        <w:t xml:space="preserve">De nombreux lots </w:t>
      </w:r>
      <w:r w:rsidR="00804EC4" w:rsidRPr="004F0C25">
        <w:rPr>
          <w:rFonts w:ascii="Century Gothic" w:hAnsi="Century Gothic" w:cs="Tahoma"/>
          <w:color w:val="000000"/>
          <w:sz w:val="24"/>
          <w:szCs w:val="24"/>
          <w:lang w:val="fr-FR"/>
        </w:rPr>
        <w:t xml:space="preserve">sont </w:t>
      </w:r>
      <w:r w:rsidRPr="004F0C25">
        <w:rPr>
          <w:rFonts w:ascii="Century Gothic" w:hAnsi="Century Gothic" w:cs="Tahoma"/>
          <w:color w:val="000000"/>
          <w:sz w:val="24"/>
          <w:szCs w:val="24"/>
          <w:lang w:val="fr-FR"/>
        </w:rPr>
        <w:t xml:space="preserve">à remporter </w:t>
      </w:r>
      <w:r w:rsidR="00371432" w:rsidRPr="004F0C25">
        <w:rPr>
          <w:rFonts w:ascii="Century Gothic" w:hAnsi="Century Gothic" w:cs="Tahoma"/>
          <w:color w:val="000000"/>
          <w:sz w:val="24"/>
          <w:szCs w:val="24"/>
          <w:lang w:val="fr-FR"/>
        </w:rPr>
        <w:t>(</w:t>
      </w:r>
      <w:r w:rsidR="00371432" w:rsidRPr="00CD55F0">
        <w:rPr>
          <w:rFonts w:ascii="Century Gothic" w:hAnsi="Century Gothic" w:cs="Tahoma"/>
          <w:i/>
          <w:iCs/>
          <w:color w:val="000000"/>
          <w:sz w:val="24"/>
          <w:szCs w:val="24"/>
          <w:lang w:val="fr-FR"/>
        </w:rPr>
        <w:t>matériels, équipement</w:t>
      </w:r>
      <w:r w:rsidR="001C5DF5">
        <w:rPr>
          <w:rFonts w:ascii="Century Gothic" w:hAnsi="Century Gothic" w:cs="Tahoma"/>
          <w:i/>
          <w:iCs/>
          <w:color w:val="000000"/>
          <w:sz w:val="24"/>
          <w:szCs w:val="24"/>
          <w:lang w:val="fr-FR"/>
        </w:rPr>
        <w:t>s</w:t>
      </w:r>
      <w:r w:rsidR="00371432" w:rsidRPr="00CD55F0">
        <w:rPr>
          <w:rFonts w:ascii="Century Gothic" w:hAnsi="Century Gothic" w:cs="Tahoma"/>
          <w:i/>
          <w:iCs/>
          <w:color w:val="000000"/>
          <w:sz w:val="24"/>
          <w:szCs w:val="24"/>
          <w:lang w:val="fr-FR"/>
        </w:rPr>
        <w:t xml:space="preserve"> et abonnements de partenaires du congrès, la valeur du premier prix se situant aux environs de 1500 €</w:t>
      </w:r>
      <w:r w:rsidR="00EE3719" w:rsidRPr="00CD55F0">
        <w:rPr>
          <w:rFonts w:ascii="Century Gothic" w:hAnsi="Century Gothic" w:cs="Tahoma"/>
          <w:i/>
          <w:iCs/>
          <w:color w:val="000000"/>
          <w:sz w:val="24"/>
          <w:szCs w:val="24"/>
          <w:lang w:val="fr-FR"/>
        </w:rPr>
        <w:t>).</w:t>
      </w:r>
    </w:p>
    <w:p w14:paraId="7CFE977A" w14:textId="77777777" w:rsidR="00956117" w:rsidRPr="004F0C25" w:rsidRDefault="00956117" w:rsidP="00971720">
      <w:pPr>
        <w:spacing w:after="0"/>
        <w:ind w:left="0"/>
        <w:jc w:val="both"/>
        <w:rPr>
          <w:rFonts w:ascii="Century Gothic" w:hAnsi="Century Gothic" w:cs="Tahoma"/>
          <w:color w:val="000000"/>
          <w:sz w:val="24"/>
          <w:szCs w:val="24"/>
          <w:lang w:val="fr-FR"/>
        </w:rPr>
      </w:pPr>
    </w:p>
    <w:p w14:paraId="4AE1561E" w14:textId="60AD4522" w:rsidR="001C5DF5" w:rsidRPr="00CD72F0" w:rsidRDefault="001C5DF5" w:rsidP="001C5DF5">
      <w:pPr>
        <w:spacing w:after="0" w:line="240" w:lineRule="auto"/>
        <w:ind w:left="0"/>
        <w:jc w:val="both"/>
        <w:rPr>
          <w:rFonts w:ascii="Century Gothic" w:hAnsi="Century Gothic"/>
          <w:b/>
          <w:color w:val="auto"/>
          <w:sz w:val="24"/>
          <w:szCs w:val="24"/>
          <w:lang w:val="fr-FR"/>
        </w:rPr>
      </w:pPr>
      <w:r>
        <w:rPr>
          <w:rFonts w:ascii="Century Gothic" w:hAnsi="Century Gothic"/>
          <w:b/>
          <w:color w:val="auto"/>
          <w:sz w:val="24"/>
          <w:szCs w:val="24"/>
          <w:lang w:val="fr-FR"/>
        </w:rPr>
        <w:t>Pour la thématique</w:t>
      </w:r>
      <w:r>
        <w:rPr>
          <w:rFonts w:ascii="Century Gothic" w:hAnsi="Century Gothic"/>
          <w:b/>
          <w:color w:val="auto"/>
          <w:sz w:val="24"/>
          <w:szCs w:val="24"/>
          <w:lang w:val="fr-FR"/>
        </w:rPr>
        <w:t xml:space="preserve"> des « Anim’awards » 2022</w:t>
      </w:r>
      <w:r>
        <w:rPr>
          <w:rFonts w:ascii="Century Gothic" w:hAnsi="Century Gothic"/>
          <w:b/>
          <w:color w:val="auto"/>
          <w:sz w:val="24"/>
          <w:szCs w:val="24"/>
          <w:lang w:val="fr-FR"/>
        </w:rPr>
        <w:t>,</w:t>
      </w:r>
      <w:r w:rsidRPr="00CD72F0">
        <w:rPr>
          <w:rFonts w:ascii="Century Gothic" w:hAnsi="Century Gothic"/>
          <w:b/>
          <w:color w:val="auto"/>
          <w:sz w:val="24"/>
          <w:szCs w:val="24"/>
          <w:lang w:val="fr-FR"/>
        </w:rPr>
        <w:t xml:space="preserve"> nous vous proposons de présenter des projets d’animation illustrant les paroles de la chanson « </w:t>
      </w:r>
      <w:r w:rsidRPr="00D22ABB">
        <w:rPr>
          <w:rFonts w:ascii="Century Gothic" w:hAnsi="Century Gothic"/>
          <w:b/>
          <w:color w:val="auto"/>
          <w:sz w:val="24"/>
          <w:szCs w:val="24"/>
          <w:lang w:val="fr-FR"/>
        </w:rPr>
        <w:t>Ces gens-là</w:t>
      </w:r>
      <w:r>
        <w:rPr>
          <w:rFonts w:ascii="Century Gothic" w:hAnsi="Century Gothic"/>
          <w:b/>
          <w:color w:val="auto"/>
          <w:sz w:val="24"/>
          <w:szCs w:val="24"/>
          <w:lang w:val="fr-FR"/>
        </w:rPr>
        <w:t> »</w:t>
      </w:r>
      <w:r w:rsidRPr="00D22ABB">
        <w:rPr>
          <w:rFonts w:ascii="Century Gothic" w:hAnsi="Century Gothic"/>
          <w:b/>
          <w:color w:val="auto"/>
          <w:sz w:val="24"/>
          <w:szCs w:val="24"/>
          <w:lang w:val="fr-FR"/>
        </w:rPr>
        <w:t xml:space="preserve"> de Jacques Brel.</w:t>
      </w:r>
      <w:r>
        <w:rPr>
          <w:rFonts w:ascii="Century Gothic" w:hAnsi="Century Gothic"/>
          <w:b/>
          <w:color w:val="auto"/>
          <w:sz w:val="24"/>
          <w:szCs w:val="24"/>
          <w:lang w:val="fr-FR"/>
        </w:rPr>
        <w:t xml:space="preserve"> </w:t>
      </w:r>
      <w:r w:rsidRPr="00CD72F0">
        <w:rPr>
          <w:rFonts w:ascii="Century Gothic" w:hAnsi="Century Gothic"/>
          <w:b/>
          <w:color w:val="auto"/>
          <w:sz w:val="24"/>
          <w:szCs w:val="24"/>
          <w:lang w:val="fr-FR"/>
        </w:rPr>
        <w:t xml:space="preserve">», </w:t>
      </w:r>
      <w:r w:rsidRPr="00CD72F0">
        <w:rPr>
          <w:rFonts w:ascii="Century Gothic" w:hAnsi="Century Gothic"/>
          <w:bCs/>
          <w:color w:val="auto"/>
          <w:sz w:val="24"/>
          <w:szCs w:val="24"/>
          <w:lang w:val="fr-FR"/>
        </w:rPr>
        <w:t xml:space="preserve">un des porte-parole de </w:t>
      </w:r>
      <w:r>
        <w:rPr>
          <w:rFonts w:ascii="Century Gothic" w:hAnsi="Century Gothic"/>
          <w:bCs/>
          <w:color w:val="auto"/>
          <w:sz w:val="24"/>
          <w:szCs w:val="24"/>
          <w:lang w:val="fr-FR"/>
        </w:rPr>
        <w:t xml:space="preserve">la génération de nos aïeuls </w:t>
      </w:r>
      <w:r w:rsidRPr="00CD72F0">
        <w:rPr>
          <w:rFonts w:ascii="Century Gothic" w:hAnsi="Century Gothic"/>
          <w:bCs/>
          <w:color w:val="auto"/>
          <w:sz w:val="24"/>
          <w:szCs w:val="24"/>
          <w:lang w:val="fr-FR"/>
        </w:rPr>
        <w:t>:</w:t>
      </w:r>
      <w:r w:rsidRPr="00CD72F0">
        <w:rPr>
          <w:rFonts w:ascii="Century Gothic" w:hAnsi="Century Gothic"/>
          <w:b/>
          <w:color w:val="auto"/>
          <w:sz w:val="24"/>
          <w:szCs w:val="24"/>
          <w:lang w:val="fr-FR"/>
        </w:rPr>
        <w:t xml:space="preserve"> </w:t>
      </w:r>
    </w:p>
    <w:p w14:paraId="41B1AB58" w14:textId="77777777" w:rsidR="001C5DF5" w:rsidRPr="00D22ABB" w:rsidRDefault="001C5DF5" w:rsidP="001C5DF5">
      <w:pPr>
        <w:spacing w:after="0" w:line="240" w:lineRule="auto"/>
        <w:ind w:left="0"/>
        <w:jc w:val="center"/>
        <w:rPr>
          <w:rFonts w:ascii="Century Gothic" w:hAnsi="Century Gothic"/>
          <w:b/>
          <w:color w:val="auto"/>
          <w:sz w:val="24"/>
          <w:szCs w:val="24"/>
          <w:lang w:val="fr-FR"/>
        </w:rPr>
      </w:pPr>
      <w:r w:rsidRPr="00CD72F0">
        <w:rPr>
          <w:rFonts w:ascii="Century Gothic" w:hAnsi="Century Gothic"/>
          <w:b/>
          <w:color w:val="auto"/>
          <w:sz w:val="24"/>
          <w:szCs w:val="24"/>
          <w:lang w:val="fr-FR"/>
        </w:rPr>
        <w:t xml:space="preserve">« </w:t>
      </w:r>
      <w:r w:rsidRPr="00D22ABB">
        <w:rPr>
          <w:rFonts w:ascii="Century Gothic" w:hAnsi="Century Gothic"/>
          <w:b/>
          <w:color w:val="auto"/>
          <w:sz w:val="24"/>
          <w:szCs w:val="24"/>
          <w:lang w:val="fr-FR"/>
        </w:rPr>
        <w:t>Et puis il y a la toute vieille...</w:t>
      </w:r>
    </w:p>
    <w:p w14:paraId="58071EC4" w14:textId="77777777" w:rsidR="001C5DF5" w:rsidRPr="00D22ABB" w:rsidRDefault="001C5DF5" w:rsidP="001C5DF5">
      <w:pPr>
        <w:spacing w:after="0" w:line="240" w:lineRule="auto"/>
        <w:ind w:left="0"/>
        <w:jc w:val="center"/>
        <w:rPr>
          <w:rFonts w:ascii="Century Gothic" w:hAnsi="Century Gothic"/>
          <w:b/>
          <w:color w:val="auto"/>
          <w:sz w:val="24"/>
          <w:szCs w:val="24"/>
          <w:lang w:val="fr-FR"/>
        </w:rPr>
      </w:pPr>
      <w:r w:rsidRPr="00D22ABB">
        <w:rPr>
          <w:rFonts w:ascii="Century Gothic" w:hAnsi="Century Gothic"/>
          <w:b/>
          <w:color w:val="auto"/>
          <w:sz w:val="24"/>
          <w:szCs w:val="24"/>
          <w:lang w:val="fr-FR"/>
        </w:rPr>
        <w:t>et qu’on n’écoute même pas…</w:t>
      </w:r>
    </w:p>
    <w:p w14:paraId="24343034" w14:textId="0129FD0E" w:rsidR="001C5DF5" w:rsidRDefault="001C5DF5" w:rsidP="001C5DF5">
      <w:pPr>
        <w:spacing w:after="0" w:line="240" w:lineRule="auto"/>
        <w:ind w:left="0"/>
        <w:jc w:val="center"/>
        <w:rPr>
          <w:rFonts w:ascii="Century Gothic" w:hAnsi="Century Gothic"/>
          <w:b/>
          <w:color w:val="auto"/>
          <w:sz w:val="24"/>
          <w:szCs w:val="24"/>
          <w:lang w:val="fr-FR"/>
        </w:rPr>
      </w:pPr>
      <w:r w:rsidRPr="00D22ABB">
        <w:rPr>
          <w:rFonts w:ascii="Century Gothic" w:hAnsi="Century Gothic"/>
          <w:b/>
          <w:color w:val="auto"/>
          <w:sz w:val="24"/>
          <w:szCs w:val="24"/>
          <w:lang w:val="fr-FR"/>
        </w:rPr>
        <w:t>ce que ses pauvres mains racontent…</w:t>
      </w:r>
      <w:r w:rsidRPr="00CD72F0">
        <w:rPr>
          <w:rFonts w:ascii="Century Gothic" w:hAnsi="Century Gothic"/>
          <w:b/>
          <w:color w:val="auto"/>
          <w:sz w:val="24"/>
          <w:szCs w:val="24"/>
          <w:lang w:val="fr-FR"/>
        </w:rPr>
        <w:t>! »</w:t>
      </w:r>
    </w:p>
    <w:p w14:paraId="041FC6A5" w14:textId="77777777" w:rsidR="001C5DF5" w:rsidRPr="00CD72F0" w:rsidRDefault="001C5DF5" w:rsidP="001C5DF5">
      <w:pPr>
        <w:spacing w:after="0" w:line="240" w:lineRule="auto"/>
        <w:ind w:left="0"/>
        <w:jc w:val="center"/>
        <w:rPr>
          <w:rFonts w:ascii="Century Gothic" w:hAnsi="Century Gothic"/>
          <w:b/>
          <w:color w:val="auto"/>
          <w:sz w:val="24"/>
          <w:szCs w:val="24"/>
          <w:lang w:val="fr-FR"/>
        </w:rPr>
      </w:pPr>
    </w:p>
    <w:p w14:paraId="2DAAD847" w14:textId="294DE6C5" w:rsidR="00CD55F0" w:rsidRPr="00631E3D" w:rsidRDefault="001C5DF5" w:rsidP="00631E3D">
      <w:pPr>
        <w:pStyle w:val="Paragraphedeliste"/>
        <w:numPr>
          <w:ilvl w:val="0"/>
          <w:numId w:val="30"/>
        </w:numPr>
        <w:spacing w:after="0" w:line="240" w:lineRule="auto"/>
        <w:jc w:val="both"/>
        <w:rPr>
          <w:rFonts w:ascii="Century Gothic" w:hAnsi="Century Gothic"/>
          <w:color w:val="000000" w:themeColor="text1"/>
          <w:sz w:val="24"/>
          <w:szCs w:val="24"/>
          <w:lang w:val="fr-FR"/>
        </w:rPr>
      </w:pPr>
      <w:r>
        <w:rPr>
          <w:rFonts w:ascii="Century Gothic" w:hAnsi="Century Gothic"/>
          <w:color w:val="000000" w:themeColor="text1"/>
          <w:sz w:val="24"/>
          <w:szCs w:val="24"/>
          <w:lang w:val="fr-FR"/>
        </w:rPr>
        <w:t>Une proposition de thématique e</w:t>
      </w:r>
      <w:r w:rsidR="00010B9C" w:rsidRPr="00CD55F0">
        <w:rPr>
          <w:rFonts w:ascii="Century Gothic" w:hAnsi="Century Gothic"/>
          <w:color w:val="000000" w:themeColor="text1"/>
          <w:sz w:val="24"/>
          <w:szCs w:val="24"/>
          <w:lang w:val="fr-FR"/>
        </w:rPr>
        <w:t xml:space="preserve">n lien avec </w:t>
      </w:r>
      <w:r>
        <w:rPr>
          <w:rFonts w:ascii="Century Gothic" w:hAnsi="Century Gothic"/>
          <w:color w:val="000000" w:themeColor="text1"/>
          <w:sz w:val="24"/>
          <w:szCs w:val="24"/>
          <w:lang w:val="fr-FR"/>
        </w:rPr>
        <w:t>le thème</w:t>
      </w:r>
      <w:r w:rsidR="00010B9C" w:rsidRPr="00CD55F0">
        <w:rPr>
          <w:rFonts w:ascii="Century Gothic" w:hAnsi="Century Gothic"/>
          <w:color w:val="000000" w:themeColor="text1"/>
          <w:sz w:val="24"/>
          <w:szCs w:val="24"/>
          <w:lang w:val="fr-FR"/>
        </w:rPr>
        <w:t xml:space="preserve"> du congrès</w:t>
      </w:r>
      <w:r w:rsidR="00631E3D">
        <w:rPr>
          <w:rFonts w:ascii="Century Gothic" w:hAnsi="Century Gothic"/>
          <w:color w:val="000000" w:themeColor="text1"/>
          <w:sz w:val="24"/>
          <w:szCs w:val="24"/>
          <w:lang w:val="fr-FR"/>
        </w:rPr>
        <w:t xml:space="preserve"> </w:t>
      </w:r>
      <w:r w:rsidR="0058236A">
        <w:rPr>
          <w:rFonts w:ascii="Century Gothic" w:hAnsi="Century Gothic"/>
          <w:color w:val="000000" w:themeColor="text1"/>
          <w:sz w:val="24"/>
          <w:szCs w:val="24"/>
          <w:lang w:val="fr-FR"/>
        </w:rPr>
        <w:t>:</w:t>
      </w:r>
      <w:r w:rsidR="00631E3D">
        <w:rPr>
          <w:rFonts w:ascii="Century Gothic" w:hAnsi="Century Gothic"/>
          <w:color w:val="000000" w:themeColor="text1"/>
          <w:sz w:val="24"/>
          <w:szCs w:val="24"/>
          <w:lang w:val="fr-FR"/>
        </w:rPr>
        <w:t xml:space="preserve"> </w:t>
      </w:r>
      <w:r w:rsidR="00631E3D" w:rsidRPr="00631E3D">
        <w:rPr>
          <w:rFonts w:ascii="Century Gothic" w:hAnsi="Century Gothic"/>
          <w:i/>
          <w:iCs/>
          <w:color w:val="000000" w:themeColor="text1"/>
          <w:sz w:val="24"/>
          <w:szCs w:val="24"/>
          <w:lang w:val="fr-FR"/>
        </w:rPr>
        <w:t>« Rendre possible la parole</w:t>
      </w:r>
      <w:r>
        <w:rPr>
          <w:rFonts w:ascii="Century Gothic" w:hAnsi="Century Gothic"/>
          <w:i/>
          <w:iCs/>
          <w:color w:val="000000" w:themeColor="text1"/>
          <w:sz w:val="24"/>
          <w:szCs w:val="24"/>
          <w:lang w:val="fr-FR"/>
        </w:rPr>
        <w:t xml:space="preserve"> des</w:t>
      </w:r>
      <w:r w:rsidR="00631E3D" w:rsidRPr="00631E3D">
        <w:rPr>
          <w:rFonts w:ascii="Century Gothic" w:hAnsi="Century Gothic"/>
          <w:i/>
          <w:iCs/>
          <w:color w:val="000000" w:themeColor="text1"/>
          <w:sz w:val="24"/>
          <w:szCs w:val="24"/>
          <w:lang w:val="fr-FR"/>
        </w:rPr>
        <w:t xml:space="preserve"> personnes âgées : Nouvelles envies, nouveaux lieux, écoutons-les mieux !</w:t>
      </w:r>
      <w:r w:rsidR="00631E3D">
        <w:rPr>
          <w:rFonts w:ascii="Century Gothic" w:hAnsi="Century Gothic"/>
          <w:i/>
          <w:iCs/>
          <w:color w:val="000000" w:themeColor="text1"/>
          <w:sz w:val="24"/>
          <w:szCs w:val="24"/>
          <w:lang w:val="fr-FR"/>
        </w:rPr>
        <w:t xml:space="preserve"> </w:t>
      </w:r>
      <w:r w:rsidR="001438DC" w:rsidRPr="00631E3D">
        <w:rPr>
          <w:rFonts w:ascii="Century Gothic" w:hAnsi="Century Gothic"/>
          <w:i/>
          <w:iCs/>
          <w:color w:val="000000" w:themeColor="text1"/>
          <w:sz w:val="24"/>
          <w:szCs w:val="24"/>
          <w:lang w:val="fr-FR"/>
        </w:rPr>
        <w:t>»,</w:t>
      </w:r>
      <w:r w:rsidR="001438DC" w:rsidRPr="00631E3D">
        <w:rPr>
          <w:rFonts w:ascii="Century Gothic" w:hAnsi="Century Gothic"/>
          <w:color w:val="000000" w:themeColor="text1"/>
          <w:sz w:val="24"/>
          <w:szCs w:val="24"/>
          <w:lang w:val="fr-FR"/>
        </w:rPr>
        <w:t xml:space="preserve"> </w:t>
      </w:r>
    </w:p>
    <w:p w14:paraId="12A0A77E" w14:textId="299A0C6C" w:rsidR="00CD55F0" w:rsidRDefault="00CD72F0" w:rsidP="00CD55F0">
      <w:pPr>
        <w:pStyle w:val="Paragraphedeliste"/>
        <w:numPr>
          <w:ilvl w:val="0"/>
          <w:numId w:val="30"/>
        </w:numPr>
        <w:spacing w:after="0" w:line="240" w:lineRule="auto"/>
        <w:jc w:val="both"/>
        <w:rPr>
          <w:rFonts w:ascii="Century Gothic" w:hAnsi="Century Gothic"/>
          <w:color w:val="000000" w:themeColor="text1"/>
          <w:sz w:val="24"/>
          <w:szCs w:val="24"/>
          <w:lang w:val="fr-FR"/>
        </w:rPr>
      </w:pPr>
      <w:r>
        <w:rPr>
          <w:rFonts w:ascii="Century Gothic" w:hAnsi="Century Gothic"/>
          <w:color w:val="000000" w:themeColor="text1"/>
          <w:sz w:val="24"/>
          <w:szCs w:val="24"/>
          <w:lang w:val="fr-FR"/>
        </w:rPr>
        <w:t>A</w:t>
      </w:r>
      <w:r w:rsidR="001438DC" w:rsidRPr="00CD55F0">
        <w:rPr>
          <w:rFonts w:ascii="Century Gothic" w:hAnsi="Century Gothic"/>
          <w:color w:val="000000" w:themeColor="text1"/>
          <w:sz w:val="24"/>
          <w:szCs w:val="24"/>
          <w:lang w:val="fr-FR"/>
        </w:rPr>
        <w:t xml:space="preserve">vec un </w:t>
      </w:r>
      <w:r w:rsidR="001438DC" w:rsidRPr="00CD55F0">
        <w:rPr>
          <w:rFonts w:ascii="Century Gothic" w:hAnsi="Century Gothic"/>
          <w:b/>
          <w:bCs/>
          <w:color w:val="000000" w:themeColor="text1"/>
          <w:sz w:val="24"/>
          <w:szCs w:val="24"/>
          <w:lang w:val="fr-FR"/>
        </w:rPr>
        <w:t xml:space="preserve">ciblage </w:t>
      </w:r>
      <w:r w:rsidR="00CD55F0" w:rsidRPr="00CD55F0">
        <w:rPr>
          <w:rFonts w:ascii="Century Gothic" w:hAnsi="Century Gothic"/>
          <w:b/>
          <w:bCs/>
          <w:color w:val="000000" w:themeColor="text1"/>
          <w:sz w:val="24"/>
          <w:szCs w:val="24"/>
          <w:lang w:val="fr-FR"/>
        </w:rPr>
        <w:t xml:space="preserve">plus précis </w:t>
      </w:r>
      <w:r w:rsidR="00631E3D">
        <w:rPr>
          <w:rFonts w:ascii="Century Gothic" w:hAnsi="Century Gothic"/>
          <w:b/>
          <w:bCs/>
          <w:color w:val="000000" w:themeColor="text1"/>
          <w:sz w:val="24"/>
          <w:szCs w:val="24"/>
          <w:lang w:val="fr-FR"/>
        </w:rPr>
        <w:t>sur la parole des personnes âgées</w:t>
      </w:r>
      <w:r w:rsidR="001438DC" w:rsidRPr="00CD55F0">
        <w:rPr>
          <w:rFonts w:ascii="Century Gothic" w:hAnsi="Century Gothic"/>
          <w:color w:val="000000" w:themeColor="text1"/>
          <w:sz w:val="24"/>
          <w:szCs w:val="24"/>
          <w:lang w:val="fr-FR"/>
        </w:rPr>
        <w:t xml:space="preserve">, </w:t>
      </w:r>
    </w:p>
    <w:p w14:paraId="3BABDA66" w14:textId="1B32A484" w:rsidR="001438DC" w:rsidRDefault="00CD72F0" w:rsidP="00CD55F0">
      <w:pPr>
        <w:pStyle w:val="Paragraphedeliste"/>
        <w:numPr>
          <w:ilvl w:val="0"/>
          <w:numId w:val="30"/>
        </w:numPr>
        <w:spacing w:after="0" w:line="240" w:lineRule="auto"/>
        <w:jc w:val="both"/>
        <w:rPr>
          <w:rFonts w:ascii="Century Gothic" w:hAnsi="Century Gothic"/>
          <w:color w:val="000000" w:themeColor="text1"/>
          <w:sz w:val="24"/>
          <w:szCs w:val="24"/>
          <w:lang w:val="fr-FR"/>
        </w:rPr>
      </w:pPr>
      <w:r>
        <w:rPr>
          <w:rFonts w:ascii="Century Gothic" w:hAnsi="Century Gothic"/>
          <w:color w:val="000000" w:themeColor="text1"/>
          <w:sz w:val="24"/>
          <w:szCs w:val="24"/>
          <w:lang w:val="fr-FR"/>
        </w:rPr>
        <w:t>A</w:t>
      </w:r>
      <w:r w:rsidR="001438DC" w:rsidRPr="00CD55F0">
        <w:rPr>
          <w:rFonts w:ascii="Century Gothic" w:hAnsi="Century Gothic"/>
          <w:color w:val="000000" w:themeColor="text1"/>
          <w:sz w:val="24"/>
          <w:szCs w:val="24"/>
          <w:lang w:val="fr-FR"/>
        </w:rPr>
        <w:t>ve</w:t>
      </w:r>
      <w:r w:rsidR="002B18AC" w:rsidRPr="00CD55F0">
        <w:rPr>
          <w:rFonts w:ascii="Century Gothic" w:hAnsi="Century Gothic"/>
          <w:color w:val="000000" w:themeColor="text1"/>
          <w:sz w:val="24"/>
          <w:szCs w:val="24"/>
          <w:lang w:val="fr-FR"/>
        </w:rPr>
        <w:t>c</w:t>
      </w:r>
      <w:r w:rsidR="001438DC" w:rsidRPr="00CD55F0">
        <w:rPr>
          <w:rFonts w:ascii="Century Gothic" w:hAnsi="Century Gothic"/>
          <w:color w:val="000000" w:themeColor="text1"/>
          <w:sz w:val="24"/>
          <w:szCs w:val="24"/>
          <w:lang w:val="fr-FR"/>
        </w:rPr>
        <w:t xml:space="preserve"> </w:t>
      </w:r>
      <w:r w:rsidR="001438DC" w:rsidRPr="00CD55F0">
        <w:rPr>
          <w:rFonts w:ascii="Century Gothic" w:hAnsi="Century Gothic"/>
          <w:b/>
          <w:bCs/>
          <w:color w:val="000000" w:themeColor="text1"/>
          <w:sz w:val="24"/>
          <w:szCs w:val="24"/>
          <w:lang w:val="fr-FR"/>
        </w:rPr>
        <w:t xml:space="preserve">des projets d’animation qui facilitent </w:t>
      </w:r>
      <w:r w:rsidR="00D22ABB">
        <w:rPr>
          <w:rFonts w:ascii="Century Gothic" w:hAnsi="Century Gothic"/>
          <w:b/>
          <w:bCs/>
          <w:color w:val="000000" w:themeColor="text1"/>
          <w:sz w:val="24"/>
          <w:szCs w:val="24"/>
          <w:lang w:val="fr-FR"/>
        </w:rPr>
        <w:t>la parole des</w:t>
      </w:r>
      <w:r w:rsidR="001438DC" w:rsidRPr="00CD55F0">
        <w:rPr>
          <w:rFonts w:ascii="Century Gothic" w:hAnsi="Century Gothic"/>
          <w:b/>
          <w:bCs/>
          <w:color w:val="000000" w:themeColor="text1"/>
          <w:sz w:val="24"/>
          <w:szCs w:val="24"/>
          <w:lang w:val="fr-FR"/>
        </w:rPr>
        <w:t xml:space="preserve"> </w:t>
      </w:r>
      <w:r w:rsidR="00631E3D">
        <w:rPr>
          <w:rFonts w:ascii="Century Gothic" w:hAnsi="Century Gothic"/>
          <w:b/>
          <w:bCs/>
          <w:color w:val="000000" w:themeColor="text1"/>
          <w:sz w:val="24"/>
          <w:szCs w:val="24"/>
          <w:lang w:val="fr-FR"/>
        </w:rPr>
        <w:t>personnes âgées</w:t>
      </w:r>
      <w:r w:rsidR="001438DC" w:rsidRPr="00CD55F0">
        <w:rPr>
          <w:rFonts w:ascii="Century Gothic" w:hAnsi="Century Gothic"/>
          <w:b/>
          <w:bCs/>
          <w:color w:val="000000" w:themeColor="text1"/>
          <w:sz w:val="24"/>
          <w:szCs w:val="24"/>
          <w:lang w:val="fr-FR"/>
        </w:rPr>
        <w:t xml:space="preserve"> et </w:t>
      </w:r>
      <w:r w:rsidR="00D22ABB">
        <w:rPr>
          <w:rFonts w:ascii="Century Gothic" w:hAnsi="Century Gothic"/>
          <w:b/>
          <w:bCs/>
          <w:color w:val="000000" w:themeColor="text1"/>
          <w:sz w:val="24"/>
          <w:szCs w:val="24"/>
          <w:lang w:val="fr-FR"/>
        </w:rPr>
        <w:t>l</w:t>
      </w:r>
      <w:r w:rsidR="001438DC" w:rsidRPr="00CD55F0">
        <w:rPr>
          <w:rFonts w:ascii="Century Gothic" w:hAnsi="Century Gothic"/>
          <w:b/>
          <w:bCs/>
          <w:color w:val="000000" w:themeColor="text1"/>
          <w:sz w:val="24"/>
          <w:szCs w:val="24"/>
          <w:lang w:val="fr-FR"/>
        </w:rPr>
        <w:t>es relations sociales de proximité</w:t>
      </w:r>
      <w:r w:rsidR="001438DC" w:rsidRPr="00CD55F0">
        <w:rPr>
          <w:rFonts w:ascii="Century Gothic" w:hAnsi="Century Gothic"/>
          <w:color w:val="000000" w:themeColor="text1"/>
          <w:sz w:val="24"/>
          <w:szCs w:val="24"/>
          <w:lang w:val="fr-FR"/>
        </w:rPr>
        <w:t>.</w:t>
      </w:r>
    </w:p>
    <w:p w14:paraId="27479382" w14:textId="7FF2B984" w:rsidR="00CD72F0" w:rsidRDefault="00CD72F0" w:rsidP="00CD72F0">
      <w:pPr>
        <w:spacing w:after="0" w:line="240" w:lineRule="auto"/>
        <w:ind w:left="0"/>
        <w:jc w:val="both"/>
        <w:rPr>
          <w:rFonts w:ascii="Century Gothic" w:hAnsi="Century Gothic"/>
          <w:b/>
          <w:color w:val="auto"/>
          <w:sz w:val="24"/>
          <w:szCs w:val="24"/>
          <w:lang w:val="fr-FR"/>
        </w:rPr>
      </w:pPr>
    </w:p>
    <w:p w14:paraId="1DC3EE3F" w14:textId="6BDB6365" w:rsidR="00CD72F0" w:rsidRPr="00CD72F0" w:rsidRDefault="00CD72F0" w:rsidP="00CD72F0">
      <w:pPr>
        <w:spacing w:after="0" w:line="240" w:lineRule="auto"/>
        <w:ind w:left="0"/>
        <w:jc w:val="both"/>
        <w:rPr>
          <w:rFonts w:ascii="Century Gothic" w:hAnsi="Century Gothic"/>
          <w:b/>
          <w:color w:val="auto"/>
          <w:sz w:val="24"/>
          <w:szCs w:val="24"/>
          <w:lang w:val="fr-FR"/>
        </w:rPr>
      </w:pPr>
      <w:r w:rsidRPr="00CD72F0">
        <w:rPr>
          <w:rFonts w:ascii="Century Gothic" w:hAnsi="Century Gothic"/>
          <w:bCs/>
          <w:color w:val="auto"/>
          <w:sz w:val="24"/>
          <w:szCs w:val="24"/>
          <w:lang w:val="fr-FR"/>
        </w:rPr>
        <w:t>Date limite de soumission :</w:t>
      </w:r>
      <w:r>
        <w:rPr>
          <w:rFonts w:ascii="Century Gothic" w:hAnsi="Century Gothic"/>
          <w:b/>
          <w:color w:val="auto"/>
          <w:sz w:val="24"/>
          <w:szCs w:val="24"/>
          <w:lang w:val="fr-FR"/>
        </w:rPr>
        <w:t xml:space="preserve"> Lundi 12 </w:t>
      </w:r>
      <w:r w:rsidR="00631E3D">
        <w:rPr>
          <w:rFonts w:ascii="Century Gothic" w:hAnsi="Century Gothic"/>
          <w:b/>
          <w:color w:val="auto"/>
          <w:sz w:val="24"/>
          <w:szCs w:val="24"/>
          <w:lang w:val="fr-FR"/>
        </w:rPr>
        <w:t>septembre</w:t>
      </w:r>
      <w:r>
        <w:rPr>
          <w:rFonts w:ascii="Century Gothic" w:hAnsi="Century Gothic"/>
          <w:b/>
          <w:color w:val="auto"/>
          <w:sz w:val="24"/>
          <w:szCs w:val="24"/>
          <w:lang w:val="fr-FR"/>
        </w:rPr>
        <w:t xml:space="preserve"> à minuit</w:t>
      </w:r>
    </w:p>
    <w:p w14:paraId="2CAB0562" w14:textId="77777777" w:rsidR="006C69EC" w:rsidRPr="004F0C25" w:rsidRDefault="006C69EC" w:rsidP="002D6C53">
      <w:pPr>
        <w:ind w:left="0"/>
        <w:rPr>
          <w:color w:val="000000"/>
          <w:lang w:val="fr-FR" w:eastAsia="fr-FR"/>
        </w:rPr>
      </w:pPr>
    </w:p>
    <w:p w14:paraId="37FA4F5A" w14:textId="25F15606" w:rsidR="00F60E68" w:rsidRDefault="00F60E68" w:rsidP="00F60E68">
      <w:pPr>
        <w:spacing w:after="0" w:line="240" w:lineRule="auto"/>
        <w:ind w:left="0"/>
        <w:jc w:val="both"/>
        <w:rPr>
          <w:rFonts w:ascii="Century Gothic" w:hAnsi="Century Gothic"/>
          <w:color w:val="000000"/>
          <w:sz w:val="24"/>
          <w:szCs w:val="24"/>
          <w:lang w:val="fr-FR"/>
        </w:rPr>
      </w:pPr>
      <w:r w:rsidRPr="004F0C25">
        <w:rPr>
          <w:rFonts w:ascii="Century Gothic" w:hAnsi="Century Gothic"/>
          <w:b/>
          <w:color w:val="000000"/>
          <w:sz w:val="24"/>
          <w:szCs w:val="24"/>
          <w:u w:val="single"/>
          <w:lang w:val="fr-FR"/>
        </w:rPr>
        <w:t>Huit projets</w:t>
      </w:r>
      <w:r w:rsidR="0058236A">
        <w:rPr>
          <w:rFonts w:ascii="Century Gothic" w:hAnsi="Century Gothic"/>
          <w:b/>
          <w:color w:val="000000"/>
          <w:sz w:val="24"/>
          <w:szCs w:val="24"/>
          <w:u w:val="single"/>
          <w:lang w:val="fr-FR"/>
        </w:rPr>
        <w:t xml:space="preserve"> au maximum</w:t>
      </w:r>
      <w:r w:rsidRPr="004F0C25">
        <w:rPr>
          <w:rFonts w:ascii="Century Gothic" w:hAnsi="Century Gothic"/>
          <w:color w:val="000000"/>
          <w:sz w:val="24"/>
          <w:szCs w:val="24"/>
          <w:lang w:val="fr-FR"/>
        </w:rPr>
        <w:t xml:space="preserve"> seront </w:t>
      </w:r>
      <w:r w:rsidRPr="004F0C25">
        <w:rPr>
          <w:rFonts w:ascii="Century Gothic" w:hAnsi="Century Gothic"/>
          <w:b/>
          <w:color w:val="000000"/>
          <w:sz w:val="24"/>
          <w:szCs w:val="24"/>
          <w:u w:val="single"/>
          <w:lang w:val="fr-FR"/>
        </w:rPr>
        <w:t>sélectionnés</w:t>
      </w:r>
      <w:r w:rsidRPr="004F0C25">
        <w:rPr>
          <w:rFonts w:ascii="Century Gothic" w:hAnsi="Century Gothic"/>
          <w:color w:val="000000"/>
          <w:sz w:val="24"/>
          <w:szCs w:val="24"/>
          <w:lang w:val="fr-FR"/>
        </w:rPr>
        <w:t xml:space="preserve"> par le </w:t>
      </w:r>
      <w:r w:rsidR="001438DC">
        <w:rPr>
          <w:rFonts w:ascii="Century Gothic" w:hAnsi="Century Gothic"/>
          <w:color w:val="000000"/>
          <w:sz w:val="24"/>
          <w:szCs w:val="24"/>
          <w:lang w:val="fr-FR"/>
        </w:rPr>
        <w:t>jury du concours</w:t>
      </w:r>
      <w:r w:rsidRPr="004F0C25">
        <w:rPr>
          <w:rFonts w:ascii="Century Gothic" w:hAnsi="Century Gothic"/>
          <w:color w:val="000000"/>
          <w:sz w:val="24"/>
          <w:szCs w:val="24"/>
          <w:lang w:val="fr-FR"/>
        </w:rPr>
        <w:t xml:space="preserve">, </w:t>
      </w:r>
      <w:r w:rsidRPr="004F0C25">
        <w:rPr>
          <w:rFonts w:ascii="Century Gothic" w:hAnsi="Century Gothic"/>
          <w:b/>
          <w:color w:val="000000"/>
          <w:sz w:val="24"/>
          <w:szCs w:val="24"/>
          <w:u w:val="single"/>
          <w:lang w:val="fr-FR"/>
        </w:rPr>
        <w:t>nominés</w:t>
      </w:r>
      <w:r w:rsidRPr="004F0C25">
        <w:rPr>
          <w:rFonts w:ascii="Century Gothic" w:hAnsi="Century Gothic"/>
          <w:color w:val="000000"/>
          <w:sz w:val="24"/>
          <w:szCs w:val="24"/>
          <w:lang w:val="fr-FR"/>
        </w:rPr>
        <w:t xml:space="preserve"> au concours, </w:t>
      </w:r>
      <w:r w:rsidR="00FA6039">
        <w:rPr>
          <w:rFonts w:ascii="Century Gothic" w:hAnsi="Century Gothic"/>
          <w:color w:val="000000"/>
          <w:sz w:val="24"/>
          <w:szCs w:val="24"/>
          <w:lang w:val="fr-FR"/>
        </w:rPr>
        <w:t>puis</w:t>
      </w:r>
      <w:r w:rsidRPr="004F0C25">
        <w:rPr>
          <w:rFonts w:ascii="Century Gothic" w:hAnsi="Century Gothic"/>
          <w:color w:val="000000"/>
          <w:sz w:val="24"/>
          <w:szCs w:val="24"/>
          <w:lang w:val="fr-FR"/>
        </w:rPr>
        <w:t xml:space="preserve"> </w:t>
      </w:r>
      <w:r w:rsidRPr="004F0C25">
        <w:rPr>
          <w:rFonts w:ascii="Century Gothic" w:hAnsi="Century Gothic"/>
          <w:b/>
          <w:color w:val="000000"/>
          <w:sz w:val="24"/>
          <w:szCs w:val="24"/>
          <w:lang w:val="fr-FR"/>
        </w:rPr>
        <w:t>présentés au congrès</w:t>
      </w:r>
      <w:r w:rsidR="00FA6039">
        <w:rPr>
          <w:rFonts w:ascii="Century Gothic" w:hAnsi="Century Gothic"/>
          <w:b/>
          <w:color w:val="000000"/>
          <w:sz w:val="24"/>
          <w:szCs w:val="24"/>
          <w:lang w:val="fr-FR"/>
        </w:rPr>
        <w:t xml:space="preserve"> </w:t>
      </w:r>
      <w:r w:rsidR="00FA6039" w:rsidRPr="00FA6039">
        <w:rPr>
          <w:rFonts w:ascii="Century Gothic" w:hAnsi="Century Gothic"/>
          <w:bCs/>
          <w:color w:val="000000"/>
          <w:sz w:val="24"/>
          <w:szCs w:val="24"/>
          <w:lang w:val="fr-FR"/>
        </w:rPr>
        <w:t xml:space="preserve">en </w:t>
      </w:r>
      <w:r w:rsidR="00FA6039" w:rsidRPr="0058236A">
        <w:rPr>
          <w:rFonts w:ascii="Century Gothic" w:hAnsi="Century Gothic"/>
          <w:b/>
          <w:color w:val="000000"/>
          <w:sz w:val="24"/>
          <w:szCs w:val="24"/>
          <w:lang w:val="fr-FR"/>
        </w:rPr>
        <w:t>séance plénière</w:t>
      </w:r>
      <w:r w:rsidRPr="00FA6039">
        <w:rPr>
          <w:rFonts w:ascii="Century Gothic" w:hAnsi="Century Gothic"/>
          <w:bCs/>
          <w:color w:val="000000"/>
          <w:sz w:val="24"/>
          <w:szCs w:val="24"/>
          <w:lang w:val="fr-FR"/>
        </w:rPr>
        <w:t>.</w:t>
      </w:r>
      <w:r w:rsidRPr="004F0C25">
        <w:rPr>
          <w:rFonts w:ascii="Century Gothic" w:hAnsi="Century Gothic"/>
          <w:color w:val="000000"/>
          <w:sz w:val="24"/>
          <w:szCs w:val="24"/>
          <w:lang w:val="fr-FR"/>
        </w:rPr>
        <w:t xml:space="preserve"> </w:t>
      </w:r>
    </w:p>
    <w:p w14:paraId="18C305DE" w14:textId="66F2D5CA" w:rsidR="00F60E68" w:rsidRDefault="001438DC" w:rsidP="00F60E68">
      <w:pPr>
        <w:spacing w:after="0" w:line="240" w:lineRule="auto"/>
        <w:ind w:left="0"/>
        <w:jc w:val="both"/>
        <w:rPr>
          <w:rFonts w:ascii="Century Gothic" w:hAnsi="Century Gothic"/>
          <w:color w:val="000000"/>
          <w:sz w:val="24"/>
          <w:szCs w:val="24"/>
          <w:lang w:val="fr-FR"/>
        </w:rPr>
      </w:pPr>
      <w:r>
        <w:rPr>
          <w:rFonts w:ascii="Century Gothic" w:hAnsi="Century Gothic"/>
          <w:color w:val="000000"/>
          <w:sz w:val="24"/>
          <w:szCs w:val="24"/>
          <w:lang w:val="fr-FR"/>
        </w:rPr>
        <w:t>Le</w:t>
      </w:r>
      <w:r w:rsidR="00F60E68" w:rsidRPr="004F0C25">
        <w:rPr>
          <w:rFonts w:ascii="Century Gothic" w:hAnsi="Century Gothic"/>
          <w:color w:val="000000"/>
          <w:sz w:val="24"/>
          <w:szCs w:val="24"/>
          <w:lang w:val="fr-FR"/>
        </w:rPr>
        <w:t xml:space="preserve"> jury et les congressistes donneront leurs avis </w:t>
      </w:r>
      <w:r w:rsidR="00F60E68">
        <w:rPr>
          <w:rFonts w:ascii="Century Gothic" w:hAnsi="Century Gothic"/>
          <w:color w:val="000000"/>
          <w:sz w:val="24"/>
          <w:szCs w:val="24"/>
          <w:lang w:val="fr-FR"/>
        </w:rPr>
        <w:t xml:space="preserve">lors du congrès </w:t>
      </w:r>
      <w:r w:rsidR="00F60E68" w:rsidRPr="004F0C25">
        <w:rPr>
          <w:rFonts w:ascii="Century Gothic" w:hAnsi="Century Gothic"/>
          <w:color w:val="000000"/>
          <w:sz w:val="24"/>
          <w:szCs w:val="24"/>
          <w:lang w:val="fr-FR"/>
        </w:rPr>
        <w:t>pour désigner les gagnants</w:t>
      </w:r>
      <w:r w:rsidR="002B18AC">
        <w:rPr>
          <w:rFonts w:ascii="Century Gothic" w:hAnsi="Century Gothic"/>
          <w:color w:val="000000"/>
          <w:sz w:val="24"/>
          <w:szCs w:val="24"/>
          <w:lang w:val="fr-FR"/>
        </w:rPr>
        <w:t xml:space="preserve"> (</w:t>
      </w:r>
      <w:r w:rsidR="002B18AC" w:rsidRPr="0058236A">
        <w:rPr>
          <w:rFonts w:ascii="Century Gothic" w:hAnsi="Century Gothic"/>
          <w:i/>
          <w:iCs/>
          <w:color w:val="000000"/>
          <w:sz w:val="24"/>
          <w:szCs w:val="24"/>
          <w:lang w:val="fr-FR"/>
        </w:rPr>
        <w:t>prix du jury, prix du public, …)</w:t>
      </w:r>
      <w:r w:rsidR="00F60E68" w:rsidRPr="0058236A">
        <w:rPr>
          <w:rFonts w:ascii="Century Gothic" w:hAnsi="Century Gothic"/>
          <w:i/>
          <w:iCs/>
          <w:color w:val="000000"/>
          <w:sz w:val="24"/>
          <w:szCs w:val="24"/>
          <w:lang w:val="fr-FR"/>
        </w:rPr>
        <w:t>.</w:t>
      </w:r>
    </w:p>
    <w:p w14:paraId="3B3EC44D" w14:textId="014A327D" w:rsidR="00FA6039" w:rsidRDefault="00FA6039" w:rsidP="00F60E68">
      <w:pPr>
        <w:spacing w:after="0" w:line="240" w:lineRule="auto"/>
        <w:ind w:left="0"/>
        <w:jc w:val="both"/>
        <w:rPr>
          <w:rFonts w:ascii="Century Gothic" w:hAnsi="Century Gothic"/>
          <w:color w:val="000000"/>
          <w:sz w:val="24"/>
          <w:szCs w:val="24"/>
          <w:lang w:val="fr-FR"/>
        </w:rPr>
      </w:pPr>
      <w:r>
        <w:rPr>
          <w:rFonts w:ascii="Century Gothic" w:hAnsi="Century Gothic"/>
          <w:color w:val="000000"/>
          <w:sz w:val="24"/>
          <w:szCs w:val="24"/>
          <w:lang w:val="fr-FR"/>
        </w:rPr>
        <w:t xml:space="preserve">Le jury est désigné par le </w:t>
      </w:r>
      <w:r w:rsidRPr="004F0C25">
        <w:rPr>
          <w:rFonts w:ascii="Century Gothic" w:hAnsi="Century Gothic"/>
          <w:color w:val="000000"/>
          <w:sz w:val="24"/>
          <w:szCs w:val="24"/>
          <w:lang w:val="fr-FR"/>
        </w:rPr>
        <w:t>conseil scientifique du congrès</w:t>
      </w:r>
      <w:r w:rsidR="002B18AC">
        <w:rPr>
          <w:rFonts w:ascii="Century Gothic" w:hAnsi="Century Gothic"/>
          <w:color w:val="000000"/>
          <w:sz w:val="24"/>
          <w:szCs w:val="24"/>
          <w:lang w:val="fr-FR"/>
        </w:rPr>
        <w:t xml:space="preserve">, la confidentialité des délibérations est la règle, ses décisions sont indépendantes et sans recours ; si des jurés sont en lien avec un projet, ils se retirent des délibérations </w:t>
      </w:r>
      <w:r w:rsidR="00BB6FF4">
        <w:rPr>
          <w:rFonts w:ascii="Century Gothic" w:hAnsi="Century Gothic"/>
          <w:color w:val="000000"/>
          <w:sz w:val="24"/>
          <w:szCs w:val="24"/>
          <w:lang w:val="fr-FR"/>
        </w:rPr>
        <w:t>et des votes sur le</w:t>
      </w:r>
      <w:r w:rsidR="002B18AC">
        <w:rPr>
          <w:rFonts w:ascii="Century Gothic" w:hAnsi="Century Gothic"/>
          <w:color w:val="000000"/>
          <w:sz w:val="24"/>
          <w:szCs w:val="24"/>
          <w:lang w:val="fr-FR"/>
        </w:rPr>
        <w:t xml:space="preserve"> projet concerné.</w:t>
      </w:r>
    </w:p>
    <w:p w14:paraId="08673475" w14:textId="7A54126A" w:rsidR="002B18AC" w:rsidRDefault="002B18AC" w:rsidP="00F60E68">
      <w:pPr>
        <w:spacing w:after="0" w:line="240" w:lineRule="auto"/>
        <w:ind w:left="0"/>
        <w:jc w:val="both"/>
        <w:rPr>
          <w:rFonts w:ascii="Century Gothic" w:hAnsi="Century Gothic"/>
          <w:color w:val="000000"/>
          <w:sz w:val="24"/>
          <w:szCs w:val="24"/>
          <w:lang w:val="fr-FR"/>
        </w:rPr>
      </w:pPr>
    </w:p>
    <w:p w14:paraId="4FE14A1B" w14:textId="1FBC587D" w:rsidR="002B18AC" w:rsidRPr="00A575DE" w:rsidRDefault="002B18AC" w:rsidP="001C5DF5">
      <w:pPr>
        <w:spacing w:after="0" w:line="240" w:lineRule="auto"/>
        <w:ind w:left="0"/>
        <w:jc w:val="both"/>
        <w:rPr>
          <w:rFonts w:ascii="Century Gothic" w:hAnsi="Century Gothic"/>
          <w:i/>
          <w:iCs/>
          <w:color w:val="000000"/>
          <w:sz w:val="24"/>
          <w:szCs w:val="24"/>
          <w:lang w:val="fr-FR"/>
        </w:rPr>
      </w:pPr>
      <w:r w:rsidRPr="00A575DE">
        <w:rPr>
          <w:rFonts w:ascii="Century Gothic" w:hAnsi="Century Gothic"/>
          <w:i/>
          <w:iCs/>
          <w:color w:val="000000"/>
          <w:sz w:val="24"/>
          <w:szCs w:val="24"/>
          <w:lang w:val="fr-FR"/>
        </w:rPr>
        <w:t xml:space="preserve">A titre d’information, le concours « Anim’Awards » </w:t>
      </w:r>
      <w:r w:rsidRPr="001C5DF5">
        <w:rPr>
          <w:rFonts w:ascii="Century Gothic" w:hAnsi="Century Gothic"/>
          <w:i/>
          <w:iCs/>
          <w:color w:val="000000"/>
          <w:sz w:val="24"/>
          <w:szCs w:val="24"/>
          <w:lang w:val="fr-FR"/>
        </w:rPr>
        <w:t>20</w:t>
      </w:r>
      <w:r w:rsidR="00D22ABB" w:rsidRPr="001C5DF5">
        <w:rPr>
          <w:rFonts w:ascii="Century Gothic" w:hAnsi="Century Gothic"/>
          <w:i/>
          <w:iCs/>
          <w:color w:val="000000"/>
          <w:sz w:val="24"/>
          <w:szCs w:val="24"/>
          <w:lang w:val="fr-FR"/>
        </w:rPr>
        <w:t>21</w:t>
      </w:r>
      <w:r w:rsidRPr="001C5DF5">
        <w:rPr>
          <w:rFonts w:ascii="Century Gothic" w:hAnsi="Century Gothic"/>
          <w:i/>
          <w:iCs/>
          <w:color w:val="000000"/>
          <w:sz w:val="24"/>
          <w:szCs w:val="24"/>
          <w:lang w:val="fr-FR"/>
        </w:rPr>
        <w:t xml:space="preserve"> avait reçu </w:t>
      </w:r>
      <w:r w:rsidR="00A575DE" w:rsidRPr="001C5DF5">
        <w:rPr>
          <w:rFonts w:ascii="Century Gothic" w:hAnsi="Century Gothic"/>
          <w:i/>
          <w:iCs/>
          <w:color w:val="000000"/>
          <w:sz w:val="24"/>
          <w:szCs w:val="24"/>
          <w:lang w:val="fr-FR"/>
        </w:rPr>
        <w:t>24</w:t>
      </w:r>
      <w:r w:rsidRPr="001C5DF5">
        <w:rPr>
          <w:rFonts w:ascii="Century Gothic" w:hAnsi="Century Gothic"/>
          <w:i/>
          <w:iCs/>
          <w:color w:val="000000"/>
          <w:sz w:val="24"/>
          <w:szCs w:val="24"/>
          <w:lang w:val="fr-FR"/>
        </w:rPr>
        <w:t xml:space="preserve"> projets.</w:t>
      </w:r>
      <w:r w:rsidR="001C5DF5">
        <w:rPr>
          <w:rFonts w:ascii="Century Gothic" w:hAnsi="Century Gothic"/>
          <w:i/>
          <w:iCs/>
          <w:color w:val="000000"/>
          <w:sz w:val="24"/>
          <w:szCs w:val="24"/>
          <w:lang w:val="fr-FR"/>
        </w:rPr>
        <w:t xml:space="preserve"> </w:t>
      </w:r>
      <w:r w:rsidR="00A575DE" w:rsidRPr="00A575DE">
        <w:rPr>
          <w:rFonts w:ascii="Century Gothic" w:hAnsi="Century Gothic"/>
          <w:i/>
          <w:iCs/>
          <w:color w:val="000000"/>
          <w:sz w:val="24"/>
          <w:szCs w:val="24"/>
          <w:lang w:val="fr-FR"/>
        </w:rPr>
        <w:t>7</w:t>
      </w:r>
      <w:r w:rsidRPr="00A575DE">
        <w:rPr>
          <w:rFonts w:ascii="Century Gothic" w:hAnsi="Century Gothic"/>
          <w:i/>
          <w:iCs/>
          <w:color w:val="000000"/>
          <w:sz w:val="24"/>
          <w:szCs w:val="24"/>
          <w:lang w:val="fr-FR"/>
        </w:rPr>
        <w:t xml:space="preserve"> avaient été nominés et présentés au congrè</w:t>
      </w:r>
      <w:r w:rsidR="00D22ABB" w:rsidRPr="00A575DE">
        <w:rPr>
          <w:rFonts w:ascii="Century Gothic" w:hAnsi="Century Gothic"/>
          <w:i/>
          <w:iCs/>
          <w:color w:val="000000"/>
          <w:sz w:val="24"/>
          <w:szCs w:val="24"/>
          <w:lang w:val="fr-FR"/>
        </w:rPr>
        <w:t>s</w:t>
      </w:r>
    </w:p>
    <w:p w14:paraId="4CCA9A89" w14:textId="1DAF5F7E" w:rsidR="002B18AC" w:rsidRPr="00A575DE" w:rsidRDefault="002B18AC" w:rsidP="001C5DF5">
      <w:pPr>
        <w:spacing w:after="0" w:line="240" w:lineRule="auto"/>
        <w:ind w:left="0"/>
        <w:jc w:val="both"/>
        <w:rPr>
          <w:rFonts w:ascii="Century Gothic" w:hAnsi="Century Gothic"/>
          <w:i/>
          <w:iCs/>
          <w:color w:val="000000"/>
          <w:sz w:val="24"/>
          <w:szCs w:val="24"/>
          <w:lang w:val="fr-FR"/>
        </w:rPr>
      </w:pPr>
      <w:r w:rsidRPr="00A575DE">
        <w:rPr>
          <w:rFonts w:ascii="Century Gothic" w:hAnsi="Century Gothic"/>
          <w:i/>
          <w:iCs/>
          <w:color w:val="000000"/>
          <w:sz w:val="24"/>
          <w:szCs w:val="24"/>
          <w:lang w:val="fr-FR"/>
        </w:rPr>
        <w:t>Les participants au congrès ont voté pour décerner le « prix du public ».</w:t>
      </w:r>
    </w:p>
    <w:p w14:paraId="6BEF311F" w14:textId="536CC994" w:rsidR="002B18AC" w:rsidRPr="00A575DE" w:rsidRDefault="002B18AC" w:rsidP="001C5DF5">
      <w:pPr>
        <w:spacing w:after="0" w:line="240" w:lineRule="auto"/>
        <w:ind w:left="0"/>
        <w:jc w:val="both"/>
        <w:rPr>
          <w:rFonts w:ascii="Century Gothic" w:hAnsi="Century Gothic"/>
          <w:i/>
          <w:iCs/>
          <w:color w:val="000000"/>
          <w:sz w:val="24"/>
          <w:szCs w:val="24"/>
          <w:lang w:val="fr-FR"/>
        </w:rPr>
      </w:pPr>
      <w:r w:rsidRPr="00A575DE">
        <w:rPr>
          <w:rFonts w:ascii="Century Gothic" w:hAnsi="Century Gothic"/>
          <w:i/>
          <w:iCs/>
          <w:color w:val="000000"/>
          <w:sz w:val="24"/>
          <w:szCs w:val="24"/>
          <w:lang w:val="fr-FR"/>
        </w:rPr>
        <w:t>Le jury a délibéré pour désigner « le prix du jury », et le « prix spécial ».</w:t>
      </w:r>
    </w:p>
    <w:p w14:paraId="6489352F" w14:textId="4486CD6F" w:rsidR="00CD55F0" w:rsidRPr="00CD55F0" w:rsidRDefault="002B18AC" w:rsidP="001C5DF5">
      <w:pPr>
        <w:spacing w:after="0" w:line="240" w:lineRule="auto"/>
        <w:ind w:left="0"/>
        <w:jc w:val="both"/>
        <w:rPr>
          <w:rFonts w:ascii="Century Gothic" w:hAnsi="Century Gothic"/>
          <w:i/>
          <w:iCs/>
          <w:color w:val="000000"/>
          <w:sz w:val="24"/>
          <w:szCs w:val="24"/>
          <w:lang w:val="fr-FR"/>
        </w:rPr>
      </w:pPr>
      <w:r w:rsidRPr="00A575DE">
        <w:rPr>
          <w:rFonts w:ascii="Century Gothic" w:hAnsi="Century Gothic"/>
          <w:i/>
          <w:iCs/>
          <w:color w:val="000000"/>
          <w:sz w:val="24"/>
          <w:szCs w:val="24"/>
          <w:lang w:val="fr-FR"/>
        </w:rPr>
        <w:t xml:space="preserve">Les lots offerts ont été des équipements </w:t>
      </w:r>
      <w:r w:rsidR="00CD55F0" w:rsidRPr="00A575DE">
        <w:rPr>
          <w:rFonts w:ascii="Century Gothic" w:hAnsi="Century Gothic"/>
          <w:i/>
          <w:iCs/>
          <w:color w:val="000000"/>
          <w:sz w:val="24"/>
          <w:szCs w:val="24"/>
          <w:lang w:val="fr-FR"/>
        </w:rPr>
        <w:t>de nos exposants au congrès et des chèques d</w:t>
      </w:r>
      <w:r w:rsidR="00BB6FF4" w:rsidRPr="00A575DE">
        <w:rPr>
          <w:rFonts w:ascii="Century Gothic" w:hAnsi="Century Gothic"/>
          <w:i/>
          <w:iCs/>
          <w:color w:val="000000"/>
          <w:sz w:val="24"/>
          <w:szCs w:val="24"/>
          <w:lang w:val="fr-FR"/>
        </w:rPr>
        <w:t>’organismes soutenant le concours</w:t>
      </w:r>
      <w:r w:rsidR="00CD55F0" w:rsidRPr="00A575DE">
        <w:rPr>
          <w:rFonts w:ascii="Century Gothic" w:hAnsi="Century Gothic"/>
          <w:i/>
          <w:iCs/>
          <w:color w:val="000000"/>
          <w:sz w:val="24"/>
          <w:szCs w:val="24"/>
          <w:lang w:val="fr-FR"/>
        </w:rPr>
        <w:t>.</w:t>
      </w:r>
      <w:r w:rsidR="00BB6FF4" w:rsidRPr="00A575DE">
        <w:rPr>
          <w:rFonts w:ascii="Century Gothic" w:hAnsi="Century Gothic"/>
          <w:i/>
          <w:iCs/>
          <w:color w:val="000000"/>
          <w:sz w:val="24"/>
          <w:szCs w:val="24"/>
          <w:lang w:val="fr-FR"/>
        </w:rPr>
        <w:t xml:space="preserve"> </w:t>
      </w:r>
      <w:r w:rsidR="00CD55F0" w:rsidRPr="00A575DE">
        <w:rPr>
          <w:rFonts w:ascii="Century Gothic" w:hAnsi="Century Gothic"/>
          <w:i/>
          <w:iCs/>
          <w:color w:val="000000"/>
          <w:sz w:val="24"/>
          <w:szCs w:val="24"/>
          <w:lang w:val="fr-FR"/>
        </w:rPr>
        <w:t>L</w:t>
      </w:r>
      <w:r w:rsidR="0058236A" w:rsidRPr="00A575DE">
        <w:rPr>
          <w:rFonts w:ascii="Century Gothic" w:hAnsi="Century Gothic"/>
          <w:i/>
          <w:iCs/>
          <w:color w:val="000000"/>
          <w:sz w:val="24"/>
          <w:szCs w:val="24"/>
          <w:lang w:val="fr-FR"/>
        </w:rPr>
        <w:t>a liste d</w:t>
      </w:r>
      <w:r w:rsidR="00CD55F0" w:rsidRPr="00A575DE">
        <w:rPr>
          <w:rFonts w:ascii="Century Gothic" w:hAnsi="Century Gothic"/>
          <w:i/>
          <w:iCs/>
          <w:color w:val="000000"/>
          <w:sz w:val="24"/>
          <w:szCs w:val="24"/>
          <w:lang w:val="fr-FR"/>
        </w:rPr>
        <w:t>es prix 202</w:t>
      </w:r>
      <w:r w:rsidR="007475E8" w:rsidRPr="00A575DE">
        <w:rPr>
          <w:rFonts w:ascii="Century Gothic" w:hAnsi="Century Gothic"/>
          <w:i/>
          <w:iCs/>
          <w:color w:val="000000"/>
          <w:sz w:val="24"/>
          <w:szCs w:val="24"/>
          <w:lang w:val="fr-FR"/>
        </w:rPr>
        <w:t>2</w:t>
      </w:r>
      <w:r w:rsidR="00CD55F0" w:rsidRPr="00A575DE">
        <w:rPr>
          <w:rFonts w:ascii="Century Gothic" w:hAnsi="Century Gothic"/>
          <w:i/>
          <w:iCs/>
          <w:color w:val="000000"/>
          <w:sz w:val="24"/>
          <w:szCs w:val="24"/>
          <w:lang w:val="fr-FR"/>
        </w:rPr>
        <w:t xml:space="preserve"> ser</w:t>
      </w:r>
      <w:r w:rsidR="0058236A" w:rsidRPr="00A575DE">
        <w:rPr>
          <w:rFonts w:ascii="Century Gothic" w:hAnsi="Century Gothic"/>
          <w:i/>
          <w:iCs/>
          <w:color w:val="000000"/>
          <w:sz w:val="24"/>
          <w:szCs w:val="24"/>
          <w:lang w:val="fr-FR"/>
        </w:rPr>
        <w:t>a</w:t>
      </w:r>
      <w:r w:rsidR="00CD55F0" w:rsidRPr="00A575DE">
        <w:rPr>
          <w:rFonts w:ascii="Century Gothic" w:hAnsi="Century Gothic"/>
          <w:i/>
          <w:iCs/>
          <w:color w:val="000000"/>
          <w:sz w:val="24"/>
          <w:szCs w:val="24"/>
          <w:lang w:val="fr-FR"/>
        </w:rPr>
        <w:t xml:space="preserve"> communiqué</w:t>
      </w:r>
      <w:r w:rsidR="00D84B10" w:rsidRPr="00A575DE">
        <w:rPr>
          <w:rFonts w:ascii="Century Gothic" w:hAnsi="Century Gothic"/>
          <w:i/>
          <w:iCs/>
          <w:color w:val="000000"/>
          <w:sz w:val="24"/>
          <w:szCs w:val="24"/>
          <w:lang w:val="fr-FR"/>
        </w:rPr>
        <w:t>e</w:t>
      </w:r>
      <w:r w:rsidR="00CD55F0" w:rsidRPr="00A575DE">
        <w:rPr>
          <w:rFonts w:ascii="Century Gothic" w:hAnsi="Century Gothic"/>
          <w:i/>
          <w:iCs/>
          <w:color w:val="000000"/>
          <w:sz w:val="24"/>
          <w:szCs w:val="24"/>
          <w:lang w:val="fr-FR"/>
        </w:rPr>
        <w:t xml:space="preserve"> en septembre 202</w:t>
      </w:r>
      <w:r w:rsidR="007475E8" w:rsidRPr="00A575DE">
        <w:rPr>
          <w:rFonts w:ascii="Century Gothic" w:hAnsi="Century Gothic"/>
          <w:i/>
          <w:iCs/>
          <w:color w:val="000000"/>
          <w:sz w:val="24"/>
          <w:szCs w:val="24"/>
          <w:lang w:val="fr-FR"/>
        </w:rPr>
        <w:t>2</w:t>
      </w:r>
      <w:r w:rsidR="00CD55F0" w:rsidRPr="00A575DE">
        <w:rPr>
          <w:rFonts w:ascii="Century Gothic" w:hAnsi="Century Gothic"/>
          <w:i/>
          <w:iCs/>
          <w:color w:val="000000"/>
          <w:sz w:val="24"/>
          <w:szCs w:val="24"/>
          <w:lang w:val="fr-FR"/>
        </w:rPr>
        <w:t>.</w:t>
      </w:r>
    </w:p>
    <w:p w14:paraId="0CC4C4C8" w14:textId="77777777" w:rsidR="00F60E68" w:rsidRDefault="00F60E68" w:rsidP="00F60E68">
      <w:pPr>
        <w:pStyle w:val="Pa10"/>
        <w:jc w:val="both"/>
        <w:rPr>
          <w:rStyle w:val="A6"/>
          <w:rFonts w:ascii="Century Gothic" w:hAnsi="Century Gothic"/>
          <w:sz w:val="24"/>
          <w:szCs w:val="24"/>
        </w:rPr>
      </w:pPr>
    </w:p>
    <w:p w14:paraId="73BDE9CB" w14:textId="2E3A66AF" w:rsidR="00371432" w:rsidRPr="004F0C25" w:rsidRDefault="00AB7B79" w:rsidP="00A17DF4">
      <w:pPr>
        <w:pStyle w:val="Pa10"/>
        <w:jc w:val="both"/>
        <w:rPr>
          <w:rStyle w:val="A6"/>
          <w:rFonts w:ascii="Century Gothic" w:hAnsi="Century Gothic"/>
          <w:sz w:val="24"/>
          <w:szCs w:val="24"/>
        </w:rPr>
      </w:pPr>
      <w:r w:rsidRPr="004F0C25">
        <w:rPr>
          <w:rStyle w:val="A6"/>
          <w:rFonts w:ascii="Century Gothic" w:hAnsi="Century Gothic"/>
          <w:sz w:val="24"/>
          <w:szCs w:val="24"/>
        </w:rPr>
        <w:t xml:space="preserve">Ce concours concerne des </w:t>
      </w:r>
      <w:r w:rsidRPr="00EF032A">
        <w:rPr>
          <w:rStyle w:val="A6"/>
          <w:rFonts w:ascii="Century Gothic" w:hAnsi="Century Gothic"/>
          <w:b/>
          <w:sz w:val="24"/>
          <w:szCs w:val="24"/>
        </w:rPr>
        <w:t xml:space="preserve">projets </w:t>
      </w:r>
      <w:r w:rsidR="00CD55F0">
        <w:rPr>
          <w:rStyle w:val="A6"/>
          <w:rFonts w:ascii="Century Gothic" w:hAnsi="Century Gothic"/>
          <w:b/>
          <w:sz w:val="24"/>
          <w:szCs w:val="24"/>
        </w:rPr>
        <w:t xml:space="preserve">d’animation </w:t>
      </w:r>
      <w:r w:rsidRPr="00EF032A">
        <w:rPr>
          <w:rStyle w:val="A6"/>
          <w:rFonts w:ascii="Century Gothic" w:hAnsi="Century Gothic"/>
          <w:b/>
          <w:sz w:val="24"/>
          <w:szCs w:val="24"/>
        </w:rPr>
        <w:t>novateurs qui répondent aux probl</w:t>
      </w:r>
      <w:r w:rsidR="00DA1056" w:rsidRPr="00EF032A">
        <w:rPr>
          <w:rStyle w:val="A6"/>
          <w:rFonts w:ascii="Century Gothic" w:hAnsi="Century Gothic"/>
          <w:b/>
          <w:sz w:val="24"/>
          <w:szCs w:val="24"/>
        </w:rPr>
        <w:t xml:space="preserve">ématiques impactant la </w:t>
      </w:r>
      <w:r w:rsidR="00122CFE" w:rsidRPr="00EF032A">
        <w:rPr>
          <w:rStyle w:val="A6"/>
          <w:rFonts w:ascii="Century Gothic" w:hAnsi="Century Gothic"/>
          <w:b/>
          <w:sz w:val="24"/>
          <w:szCs w:val="24"/>
        </w:rPr>
        <w:t xml:space="preserve">vie sociale de la </w:t>
      </w:r>
      <w:r w:rsidR="00DA1056" w:rsidRPr="00EF032A">
        <w:rPr>
          <w:rStyle w:val="A6"/>
          <w:rFonts w:ascii="Century Gothic" w:hAnsi="Century Gothic"/>
          <w:b/>
          <w:sz w:val="24"/>
          <w:szCs w:val="24"/>
        </w:rPr>
        <w:t>personne âgée</w:t>
      </w:r>
      <w:r w:rsidR="00122CFE">
        <w:rPr>
          <w:rStyle w:val="A6"/>
          <w:rFonts w:ascii="Century Gothic" w:hAnsi="Century Gothic"/>
          <w:sz w:val="24"/>
          <w:szCs w:val="24"/>
        </w:rPr>
        <w:t xml:space="preserve"> </w:t>
      </w:r>
      <w:r w:rsidR="00F41415">
        <w:rPr>
          <w:rStyle w:val="A6"/>
          <w:rFonts w:ascii="Century Gothic" w:hAnsi="Century Gothic"/>
          <w:sz w:val="24"/>
          <w:szCs w:val="24"/>
        </w:rPr>
        <w:t xml:space="preserve">et </w:t>
      </w:r>
      <w:r w:rsidR="00CD55F0">
        <w:rPr>
          <w:rStyle w:val="A6"/>
          <w:rFonts w:ascii="Century Gothic" w:hAnsi="Century Gothic"/>
          <w:sz w:val="24"/>
          <w:szCs w:val="24"/>
        </w:rPr>
        <w:t xml:space="preserve">qui </w:t>
      </w:r>
      <w:r w:rsidR="00F41415">
        <w:rPr>
          <w:rStyle w:val="A6"/>
          <w:rFonts w:ascii="Century Gothic" w:hAnsi="Century Gothic"/>
          <w:sz w:val="24"/>
          <w:szCs w:val="24"/>
        </w:rPr>
        <w:t>impliqu</w:t>
      </w:r>
      <w:r w:rsidR="00CD55F0">
        <w:rPr>
          <w:rStyle w:val="A6"/>
          <w:rFonts w:ascii="Century Gothic" w:hAnsi="Century Gothic"/>
          <w:sz w:val="24"/>
          <w:szCs w:val="24"/>
        </w:rPr>
        <w:t>e</w:t>
      </w:r>
      <w:r w:rsidR="00F41415">
        <w:rPr>
          <w:rStyle w:val="A6"/>
          <w:rFonts w:ascii="Century Gothic" w:hAnsi="Century Gothic"/>
          <w:sz w:val="24"/>
          <w:szCs w:val="24"/>
        </w:rPr>
        <w:t>nt les différents acteurs</w:t>
      </w:r>
      <w:r w:rsidR="00CD55F0">
        <w:rPr>
          <w:rStyle w:val="A6"/>
          <w:rFonts w:ascii="Century Gothic" w:hAnsi="Century Gothic"/>
          <w:sz w:val="24"/>
          <w:szCs w:val="24"/>
        </w:rPr>
        <w:t xml:space="preserve"> (ici les personnes âgées, leurs familles et leurs proches)</w:t>
      </w:r>
      <w:r w:rsidR="00F41415">
        <w:rPr>
          <w:rStyle w:val="A6"/>
          <w:rFonts w:ascii="Century Gothic" w:hAnsi="Century Gothic"/>
          <w:sz w:val="24"/>
          <w:szCs w:val="24"/>
        </w:rPr>
        <w:t xml:space="preserve">. </w:t>
      </w:r>
      <w:r w:rsidR="00F41415" w:rsidRPr="004F0C25">
        <w:rPr>
          <w:rStyle w:val="A6"/>
          <w:rFonts w:ascii="Century Gothic" w:hAnsi="Century Gothic"/>
          <w:sz w:val="24"/>
          <w:szCs w:val="24"/>
        </w:rPr>
        <w:t xml:space="preserve"> </w:t>
      </w:r>
    </w:p>
    <w:p w14:paraId="57BF1957" w14:textId="0ED235DC" w:rsidR="00EE3719" w:rsidRDefault="00EE3719" w:rsidP="00371432">
      <w:pPr>
        <w:spacing w:after="0" w:line="240" w:lineRule="auto"/>
        <w:ind w:left="0"/>
        <w:jc w:val="both"/>
        <w:rPr>
          <w:rStyle w:val="A6"/>
          <w:rFonts w:ascii="Century Gothic" w:hAnsi="Century Gothic"/>
          <w:sz w:val="24"/>
          <w:szCs w:val="24"/>
          <w:lang w:val="fr-FR"/>
        </w:rPr>
      </w:pPr>
    </w:p>
    <w:p w14:paraId="66B960B0" w14:textId="0283E3DC" w:rsidR="0058236A" w:rsidRDefault="0058236A" w:rsidP="00371432">
      <w:pPr>
        <w:spacing w:after="0" w:line="240" w:lineRule="auto"/>
        <w:ind w:left="0"/>
        <w:jc w:val="both"/>
        <w:rPr>
          <w:rStyle w:val="A6"/>
          <w:rFonts w:ascii="Century Gothic" w:hAnsi="Century Gothic"/>
          <w:sz w:val="24"/>
          <w:szCs w:val="24"/>
          <w:lang w:val="fr-FR"/>
        </w:rPr>
      </w:pPr>
    </w:p>
    <w:p w14:paraId="18C91BCF" w14:textId="77777777" w:rsidR="001C5DF5" w:rsidRPr="004F0C25" w:rsidRDefault="001C5DF5" w:rsidP="00371432">
      <w:pPr>
        <w:spacing w:after="0" w:line="240" w:lineRule="auto"/>
        <w:ind w:left="0"/>
        <w:jc w:val="both"/>
        <w:rPr>
          <w:rStyle w:val="A6"/>
          <w:rFonts w:ascii="Century Gothic" w:hAnsi="Century Gothic"/>
          <w:sz w:val="24"/>
          <w:szCs w:val="24"/>
          <w:lang w:val="fr-FR"/>
        </w:rPr>
      </w:pPr>
    </w:p>
    <w:p w14:paraId="593BFD8A" w14:textId="77777777" w:rsidR="00371432" w:rsidRPr="004F0C25" w:rsidRDefault="00371432" w:rsidP="00371432">
      <w:pPr>
        <w:spacing w:after="0" w:line="240" w:lineRule="auto"/>
        <w:ind w:left="0"/>
        <w:jc w:val="both"/>
        <w:rPr>
          <w:rStyle w:val="A6"/>
          <w:rFonts w:ascii="Century Gothic" w:hAnsi="Century Gothic"/>
          <w:b/>
          <w:sz w:val="24"/>
          <w:szCs w:val="24"/>
          <w:u w:val="single"/>
          <w:lang w:val="fr-FR"/>
        </w:rPr>
      </w:pPr>
      <w:r w:rsidRPr="004F0C25">
        <w:rPr>
          <w:rStyle w:val="A6"/>
          <w:rFonts w:ascii="Century Gothic" w:hAnsi="Century Gothic"/>
          <w:b/>
          <w:sz w:val="24"/>
          <w:szCs w:val="24"/>
          <w:u w:val="single"/>
          <w:lang w:val="fr-FR"/>
        </w:rPr>
        <w:lastRenderedPageBreak/>
        <w:t>Les recommandations du GAG pour les « Anim’Awards » :</w:t>
      </w:r>
    </w:p>
    <w:p w14:paraId="6D7A764A" w14:textId="77777777" w:rsidR="00087B59" w:rsidRPr="004F0C25" w:rsidRDefault="00087B59" w:rsidP="00371432">
      <w:pPr>
        <w:spacing w:after="0" w:line="240" w:lineRule="auto"/>
        <w:ind w:left="0"/>
        <w:jc w:val="both"/>
        <w:rPr>
          <w:rStyle w:val="A6"/>
          <w:rFonts w:ascii="Century Gothic" w:hAnsi="Century Gothic"/>
          <w:sz w:val="24"/>
          <w:szCs w:val="24"/>
          <w:lang w:val="fr-FR"/>
        </w:rPr>
      </w:pPr>
    </w:p>
    <w:p w14:paraId="1D6CF899" w14:textId="77777777" w:rsidR="0058236A" w:rsidRDefault="00371432" w:rsidP="00371432">
      <w:pPr>
        <w:numPr>
          <w:ilvl w:val="0"/>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b/>
          <w:sz w:val="24"/>
          <w:szCs w:val="24"/>
          <w:lang w:val="fr-FR"/>
        </w:rPr>
        <w:t>Ne négligez pas la candidature écrite</w:t>
      </w:r>
      <w:r w:rsidRPr="004F0C25">
        <w:rPr>
          <w:rStyle w:val="A6"/>
          <w:rFonts w:ascii="Century Gothic" w:hAnsi="Century Gothic"/>
          <w:sz w:val="24"/>
          <w:szCs w:val="24"/>
          <w:lang w:val="fr-FR"/>
        </w:rPr>
        <w:t xml:space="preserve"> : </w:t>
      </w:r>
    </w:p>
    <w:p w14:paraId="0E18E8F3" w14:textId="2C1FC8C9" w:rsidR="00615CA7" w:rsidRDefault="0058236A" w:rsidP="0058236A">
      <w:pPr>
        <w:spacing w:after="0" w:line="240" w:lineRule="auto"/>
        <w:ind w:left="720"/>
        <w:jc w:val="both"/>
        <w:rPr>
          <w:rStyle w:val="A6"/>
          <w:rFonts w:ascii="Century Gothic" w:hAnsi="Century Gothic"/>
          <w:sz w:val="24"/>
          <w:szCs w:val="24"/>
          <w:lang w:val="fr-FR"/>
        </w:rPr>
      </w:pPr>
      <w:r>
        <w:rPr>
          <w:rStyle w:val="A6"/>
          <w:rFonts w:ascii="Century Gothic" w:hAnsi="Century Gothic"/>
          <w:sz w:val="24"/>
          <w:szCs w:val="24"/>
          <w:lang w:val="fr-FR"/>
        </w:rPr>
        <w:t>C’</w:t>
      </w:r>
      <w:r w:rsidR="00371432" w:rsidRPr="004F0C25">
        <w:rPr>
          <w:rStyle w:val="A6"/>
          <w:rFonts w:ascii="Century Gothic" w:hAnsi="Century Gothic"/>
          <w:sz w:val="24"/>
          <w:szCs w:val="24"/>
          <w:lang w:val="fr-FR"/>
        </w:rPr>
        <w:t xml:space="preserve">est elle qui sera examinée par le </w:t>
      </w:r>
      <w:r w:rsidR="007417C2" w:rsidRPr="00DB2B89">
        <w:rPr>
          <w:rStyle w:val="A6"/>
          <w:rFonts w:ascii="Century Gothic" w:hAnsi="Century Gothic"/>
          <w:color w:val="auto"/>
          <w:sz w:val="24"/>
          <w:szCs w:val="24"/>
          <w:lang w:val="fr-FR"/>
        </w:rPr>
        <w:t>jury</w:t>
      </w:r>
      <w:r w:rsidR="007417C2">
        <w:rPr>
          <w:rStyle w:val="A6"/>
          <w:rFonts w:ascii="Century Gothic" w:hAnsi="Century Gothic"/>
          <w:sz w:val="24"/>
          <w:szCs w:val="24"/>
          <w:lang w:val="fr-FR"/>
        </w:rPr>
        <w:t xml:space="preserve"> </w:t>
      </w:r>
      <w:r w:rsidR="00371432" w:rsidRPr="004F0C25">
        <w:rPr>
          <w:rStyle w:val="A6"/>
          <w:rFonts w:ascii="Century Gothic" w:hAnsi="Century Gothic"/>
          <w:sz w:val="24"/>
          <w:szCs w:val="24"/>
          <w:lang w:val="fr-FR"/>
        </w:rPr>
        <w:t>et c’est elle qui fera que huit projets seront nominés et présentés au congrès. Dans les années passées, plusieurs projets intéressants ont été écartés car leur présentation écrite avait été « bâclée » et qu’elle ne présentait pas la pertinence du projet (</w:t>
      </w:r>
      <w:r w:rsidR="00371432" w:rsidRPr="00010B9C">
        <w:rPr>
          <w:rStyle w:val="A6"/>
          <w:rFonts w:ascii="Century Gothic" w:hAnsi="Century Gothic"/>
          <w:i/>
          <w:sz w:val="24"/>
          <w:szCs w:val="24"/>
          <w:lang w:val="fr-FR"/>
        </w:rPr>
        <w:t>lien attentes des personnes – projet</w:t>
      </w:r>
      <w:r w:rsidR="00371432" w:rsidRPr="004F0C25">
        <w:rPr>
          <w:rStyle w:val="A6"/>
          <w:rFonts w:ascii="Century Gothic" w:hAnsi="Century Gothic"/>
          <w:sz w:val="24"/>
          <w:szCs w:val="24"/>
          <w:lang w:val="fr-FR"/>
        </w:rPr>
        <w:t>) ou la construction méthodologique</w:t>
      </w:r>
      <w:r w:rsidR="00615CA7" w:rsidRPr="004F0C25">
        <w:rPr>
          <w:rStyle w:val="A6"/>
          <w:rFonts w:ascii="Century Gothic" w:hAnsi="Century Gothic"/>
          <w:sz w:val="24"/>
          <w:szCs w:val="24"/>
          <w:lang w:val="fr-FR"/>
        </w:rPr>
        <w:t>.</w:t>
      </w:r>
    </w:p>
    <w:p w14:paraId="2F130B4A" w14:textId="2724F121" w:rsidR="00BB6FF4" w:rsidRPr="00BB6FF4" w:rsidRDefault="00BB6FF4" w:rsidP="00371432">
      <w:pPr>
        <w:numPr>
          <w:ilvl w:val="0"/>
          <w:numId w:val="28"/>
        </w:numPr>
        <w:spacing w:after="0" w:line="240" w:lineRule="auto"/>
        <w:jc w:val="both"/>
        <w:rPr>
          <w:rStyle w:val="A6"/>
          <w:rFonts w:ascii="Century Gothic" w:hAnsi="Century Gothic"/>
          <w:bCs/>
          <w:sz w:val="24"/>
          <w:szCs w:val="24"/>
          <w:lang w:val="fr-FR"/>
        </w:rPr>
      </w:pPr>
      <w:r>
        <w:rPr>
          <w:rStyle w:val="A6"/>
          <w:rFonts w:ascii="Century Gothic" w:hAnsi="Century Gothic"/>
          <w:b/>
          <w:sz w:val="24"/>
          <w:szCs w:val="24"/>
          <w:lang w:val="fr-FR"/>
        </w:rPr>
        <w:t xml:space="preserve">Restez bien dans la thématique du concours, </w:t>
      </w:r>
      <w:r w:rsidRPr="0058236A">
        <w:rPr>
          <w:rStyle w:val="A6"/>
          <w:rFonts w:ascii="Century Gothic" w:hAnsi="Century Gothic"/>
          <w:bCs/>
          <w:i/>
          <w:iCs/>
          <w:sz w:val="24"/>
          <w:szCs w:val="24"/>
          <w:lang w:val="fr-FR"/>
        </w:rPr>
        <w:t>cette année</w:t>
      </w:r>
      <w:r w:rsidR="00D22ABB">
        <w:rPr>
          <w:rStyle w:val="A6"/>
          <w:rFonts w:ascii="Century Gothic" w:hAnsi="Century Gothic"/>
          <w:bCs/>
          <w:i/>
          <w:iCs/>
          <w:sz w:val="24"/>
          <w:szCs w:val="24"/>
          <w:lang w:val="fr-FR"/>
        </w:rPr>
        <w:t xml:space="preserve"> rendre possible la parole des personnes âgées</w:t>
      </w:r>
      <w:r w:rsidRPr="00BB6FF4">
        <w:rPr>
          <w:rStyle w:val="A6"/>
          <w:rFonts w:ascii="Century Gothic" w:hAnsi="Century Gothic"/>
          <w:bCs/>
          <w:sz w:val="24"/>
          <w:szCs w:val="24"/>
          <w:lang w:val="fr-FR"/>
        </w:rPr>
        <w:t xml:space="preserve">. </w:t>
      </w:r>
      <w:r>
        <w:rPr>
          <w:rStyle w:val="A6"/>
          <w:rFonts w:ascii="Century Gothic" w:hAnsi="Century Gothic"/>
          <w:bCs/>
          <w:sz w:val="24"/>
          <w:szCs w:val="24"/>
          <w:lang w:val="fr-FR"/>
        </w:rPr>
        <w:t>Les projets jugés trop éloignés de la thématique seront écartés dès la première étape.</w:t>
      </w:r>
    </w:p>
    <w:p w14:paraId="6CAD73B0" w14:textId="77777777" w:rsidR="00D23C55" w:rsidRPr="00EF032A" w:rsidRDefault="00D23C55" w:rsidP="00EF032A">
      <w:pPr>
        <w:pStyle w:val="Paragraphedeliste"/>
        <w:numPr>
          <w:ilvl w:val="0"/>
          <w:numId w:val="28"/>
        </w:numPr>
        <w:spacing w:after="0" w:line="240" w:lineRule="auto"/>
        <w:jc w:val="both"/>
        <w:rPr>
          <w:rStyle w:val="A6"/>
          <w:rFonts w:ascii="Century Gothic" w:hAnsi="Century Gothic"/>
          <w:sz w:val="24"/>
          <w:szCs w:val="24"/>
          <w:lang w:val="fr-FR"/>
        </w:rPr>
      </w:pPr>
      <w:r w:rsidRPr="00EF032A">
        <w:rPr>
          <w:rStyle w:val="A6"/>
          <w:rFonts w:ascii="Century Gothic" w:hAnsi="Century Gothic"/>
          <w:b/>
          <w:sz w:val="24"/>
          <w:szCs w:val="24"/>
          <w:lang w:val="fr-FR"/>
        </w:rPr>
        <w:t>Ne présentez que des projets réalisés</w:t>
      </w:r>
      <w:r w:rsidRPr="00EF032A">
        <w:rPr>
          <w:rStyle w:val="A6"/>
          <w:rFonts w:ascii="Century Gothic" w:hAnsi="Century Gothic"/>
          <w:sz w:val="24"/>
          <w:szCs w:val="24"/>
          <w:lang w:val="fr-FR"/>
        </w:rPr>
        <w:t xml:space="preserve"> ou en cours de réalisation. Le concours ne vise pas des projets futurs ou hypothétiques.</w:t>
      </w:r>
    </w:p>
    <w:p w14:paraId="553C16BB" w14:textId="77777777" w:rsidR="00087B59" w:rsidRPr="00E67506" w:rsidRDefault="00484B1E" w:rsidP="00484B1E">
      <w:pPr>
        <w:pStyle w:val="Paragraphedeliste"/>
        <w:numPr>
          <w:ilvl w:val="0"/>
          <w:numId w:val="28"/>
        </w:numPr>
        <w:spacing w:after="0" w:line="240" w:lineRule="auto"/>
        <w:jc w:val="both"/>
        <w:rPr>
          <w:rStyle w:val="A6"/>
          <w:rFonts w:ascii="Century Gothic" w:hAnsi="Century Gothic"/>
          <w:color w:val="000000" w:themeColor="text1"/>
          <w:sz w:val="24"/>
          <w:szCs w:val="24"/>
          <w:lang w:val="fr-FR"/>
        </w:rPr>
      </w:pPr>
      <w:r w:rsidRPr="00E67506">
        <w:rPr>
          <w:rStyle w:val="A6"/>
          <w:rFonts w:ascii="Century Gothic" w:hAnsi="Century Gothic"/>
          <w:b/>
          <w:color w:val="000000" w:themeColor="text1"/>
          <w:sz w:val="24"/>
          <w:szCs w:val="24"/>
          <w:lang w:val="fr-FR"/>
        </w:rPr>
        <w:t>Si des supports extérieurs</w:t>
      </w:r>
      <w:r w:rsidRPr="00E67506">
        <w:rPr>
          <w:rStyle w:val="A6"/>
          <w:rFonts w:ascii="Century Gothic" w:hAnsi="Century Gothic"/>
          <w:color w:val="000000" w:themeColor="text1"/>
          <w:sz w:val="24"/>
          <w:szCs w:val="24"/>
          <w:lang w:val="fr-FR"/>
        </w:rPr>
        <w:t xml:space="preserve"> sont utilisés (</w:t>
      </w:r>
      <w:r w:rsidR="00487891" w:rsidRPr="00E67506">
        <w:rPr>
          <w:rStyle w:val="A6"/>
          <w:rFonts w:ascii="Century Gothic" w:hAnsi="Century Gothic"/>
          <w:i/>
          <w:color w:val="000000" w:themeColor="text1"/>
          <w:sz w:val="24"/>
          <w:szCs w:val="24"/>
          <w:lang w:val="fr-FR"/>
        </w:rPr>
        <w:t xml:space="preserve">venant </w:t>
      </w:r>
      <w:r w:rsidRPr="00E67506">
        <w:rPr>
          <w:rStyle w:val="A6"/>
          <w:rFonts w:ascii="Century Gothic" w:hAnsi="Century Gothic"/>
          <w:i/>
          <w:color w:val="000000" w:themeColor="text1"/>
          <w:sz w:val="24"/>
          <w:szCs w:val="24"/>
          <w:lang w:val="fr-FR"/>
        </w:rPr>
        <w:t>de « Culture-à-Vie » ou d’autres sources</w:t>
      </w:r>
      <w:r w:rsidRPr="00E67506">
        <w:rPr>
          <w:rStyle w:val="A6"/>
          <w:rFonts w:ascii="Century Gothic" w:hAnsi="Century Gothic"/>
          <w:color w:val="000000" w:themeColor="text1"/>
          <w:sz w:val="24"/>
          <w:szCs w:val="24"/>
          <w:lang w:val="fr-FR"/>
        </w:rPr>
        <w:t>), n’oubliez pas de le préciser, d’en citer l’origine et d’indiquer l’adaptation qui en a été faite.</w:t>
      </w:r>
    </w:p>
    <w:p w14:paraId="7D40DE12" w14:textId="2DE46067" w:rsidR="00E67506" w:rsidRPr="00E67506" w:rsidRDefault="00325768" w:rsidP="00371432">
      <w:pPr>
        <w:numPr>
          <w:ilvl w:val="0"/>
          <w:numId w:val="28"/>
        </w:numPr>
        <w:spacing w:after="0" w:line="240" w:lineRule="auto"/>
        <w:jc w:val="both"/>
        <w:rPr>
          <w:rStyle w:val="A6"/>
          <w:rFonts w:ascii="Century Gothic" w:hAnsi="Century Gothic"/>
          <w:color w:val="000000" w:themeColor="text1"/>
          <w:sz w:val="24"/>
          <w:szCs w:val="24"/>
          <w:lang w:val="fr-FR"/>
        </w:rPr>
      </w:pPr>
      <w:r w:rsidRPr="00E67506">
        <w:rPr>
          <w:rStyle w:val="A6"/>
          <w:rFonts w:ascii="Century Gothic" w:hAnsi="Century Gothic"/>
          <w:color w:val="000000" w:themeColor="text1"/>
          <w:sz w:val="24"/>
          <w:szCs w:val="24"/>
          <w:lang w:val="fr-FR"/>
        </w:rPr>
        <w:t>Des projets issus de concours « Anim’Awards » locaux organisés par des associations locales adhérentes au GAG ou par des partenaires du GAG (</w:t>
      </w:r>
      <w:r w:rsidRPr="0058236A">
        <w:rPr>
          <w:rStyle w:val="A6"/>
          <w:rFonts w:ascii="Century Gothic" w:hAnsi="Century Gothic"/>
          <w:i/>
          <w:iCs/>
          <w:color w:val="000000" w:themeColor="text1"/>
          <w:sz w:val="24"/>
          <w:szCs w:val="24"/>
          <w:lang w:val="fr-FR"/>
        </w:rPr>
        <w:t>après accord écrit du président du GAG</w:t>
      </w:r>
      <w:r w:rsidRPr="00E67506">
        <w:rPr>
          <w:rStyle w:val="A6"/>
          <w:rFonts w:ascii="Century Gothic" w:hAnsi="Century Gothic"/>
          <w:color w:val="000000" w:themeColor="text1"/>
          <w:sz w:val="24"/>
          <w:szCs w:val="24"/>
          <w:lang w:val="fr-FR"/>
        </w:rPr>
        <w:t xml:space="preserve">) pourront être intégrés parmi les candidats ; ils devront être dans la thématique </w:t>
      </w:r>
      <w:r w:rsidR="0058236A">
        <w:rPr>
          <w:rStyle w:val="A6"/>
          <w:rFonts w:ascii="Century Gothic" w:hAnsi="Century Gothic"/>
          <w:color w:val="000000" w:themeColor="text1"/>
          <w:sz w:val="24"/>
          <w:szCs w:val="24"/>
          <w:lang w:val="fr-FR"/>
        </w:rPr>
        <w:t xml:space="preserve">annuelle </w:t>
      </w:r>
      <w:r w:rsidRPr="00E67506">
        <w:rPr>
          <w:rStyle w:val="A6"/>
          <w:rFonts w:ascii="Century Gothic" w:hAnsi="Century Gothic"/>
          <w:color w:val="000000" w:themeColor="text1"/>
          <w:sz w:val="24"/>
          <w:szCs w:val="24"/>
          <w:lang w:val="fr-FR"/>
        </w:rPr>
        <w:t>et suivre le</w:t>
      </w:r>
      <w:r w:rsidR="00BB6FF4">
        <w:rPr>
          <w:rStyle w:val="A6"/>
          <w:rFonts w:ascii="Century Gothic" w:hAnsi="Century Gothic"/>
          <w:color w:val="000000" w:themeColor="text1"/>
          <w:sz w:val="24"/>
          <w:szCs w:val="24"/>
          <w:lang w:val="fr-FR"/>
        </w:rPr>
        <w:t>s parcours convenus avec le conseil scientifique et le jury</w:t>
      </w:r>
      <w:r w:rsidRPr="00E67506">
        <w:rPr>
          <w:rStyle w:val="A6"/>
          <w:rFonts w:ascii="Century Gothic" w:hAnsi="Century Gothic"/>
          <w:color w:val="000000" w:themeColor="text1"/>
          <w:sz w:val="24"/>
          <w:szCs w:val="24"/>
          <w:lang w:val="fr-FR"/>
        </w:rPr>
        <w:t xml:space="preserve">. </w:t>
      </w:r>
    </w:p>
    <w:p w14:paraId="3C944616" w14:textId="7FC4A7C8" w:rsidR="00325768" w:rsidRPr="00E67506" w:rsidRDefault="00325768" w:rsidP="00371432">
      <w:pPr>
        <w:numPr>
          <w:ilvl w:val="0"/>
          <w:numId w:val="28"/>
        </w:numPr>
        <w:spacing w:after="0" w:line="240" w:lineRule="auto"/>
        <w:jc w:val="both"/>
        <w:rPr>
          <w:rStyle w:val="A6"/>
          <w:rFonts w:ascii="Century Gothic" w:hAnsi="Century Gothic"/>
          <w:color w:val="000000" w:themeColor="text1"/>
          <w:sz w:val="24"/>
          <w:szCs w:val="24"/>
          <w:lang w:val="fr-FR"/>
        </w:rPr>
      </w:pPr>
      <w:r w:rsidRPr="00E67506">
        <w:rPr>
          <w:rStyle w:val="A6"/>
          <w:rFonts w:ascii="Century Gothic" w:hAnsi="Century Gothic"/>
          <w:color w:val="000000" w:themeColor="text1"/>
          <w:sz w:val="24"/>
          <w:szCs w:val="24"/>
          <w:lang w:val="fr-FR"/>
        </w:rPr>
        <w:t xml:space="preserve">« Anim’Awards » est une marque déposée </w:t>
      </w:r>
      <w:r w:rsidR="0058236A">
        <w:rPr>
          <w:rStyle w:val="A6"/>
          <w:rFonts w:ascii="Century Gothic" w:hAnsi="Century Gothic"/>
          <w:color w:val="000000" w:themeColor="text1"/>
          <w:sz w:val="24"/>
          <w:szCs w:val="24"/>
          <w:lang w:val="fr-FR"/>
        </w:rPr>
        <w:t xml:space="preserve">par le GAG </w:t>
      </w:r>
      <w:r w:rsidRPr="00E67506">
        <w:rPr>
          <w:rStyle w:val="A6"/>
          <w:rFonts w:ascii="Century Gothic" w:hAnsi="Century Gothic"/>
          <w:color w:val="000000" w:themeColor="text1"/>
          <w:sz w:val="24"/>
          <w:szCs w:val="24"/>
          <w:lang w:val="fr-FR"/>
        </w:rPr>
        <w:t>au niveau européen</w:t>
      </w:r>
      <w:r w:rsidR="00484B1E" w:rsidRPr="00E67506">
        <w:rPr>
          <w:rStyle w:val="A6"/>
          <w:rFonts w:ascii="Century Gothic" w:hAnsi="Century Gothic"/>
          <w:color w:val="000000" w:themeColor="text1"/>
          <w:sz w:val="24"/>
          <w:szCs w:val="24"/>
          <w:lang w:val="fr-FR"/>
        </w:rPr>
        <w:t xml:space="preserve">, </w:t>
      </w:r>
      <w:r w:rsidR="00484B1E" w:rsidRPr="00E67506">
        <w:rPr>
          <w:rStyle w:val="A6"/>
          <w:rFonts w:ascii="Century Gothic" w:hAnsi="Century Gothic"/>
          <w:b/>
          <w:color w:val="000000" w:themeColor="text1"/>
          <w:sz w:val="24"/>
          <w:szCs w:val="24"/>
          <w:lang w:val="fr-FR"/>
        </w:rPr>
        <w:t>l</w:t>
      </w:r>
      <w:r w:rsidRPr="00E67506">
        <w:rPr>
          <w:rStyle w:val="A6"/>
          <w:rFonts w:ascii="Century Gothic" w:hAnsi="Century Gothic"/>
          <w:b/>
          <w:color w:val="000000" w:themeColor="text1"/>
          <w:sz w:val="24"/>
          <w:szCs w:val="24"/>
          <w:lang w:val="fr-FR"/>
        </w:rPr>
        <w:t>e concours « Anim’Awards »</w:t>
      </w:r>
      <w:r w:rsidR="00484B1E" w:rsidRPr="00E67506">
        <w:rPr>
          <w:rStyle w:val="A6"/>
          <w:rFonts w:ascii="Century Gothic" w:hAnsi="Century Gothic"/>
          <w:b/>
          <w:color w:val="000000" w:themeColor="text1"/>
          <w:sz w:val="24"/>
          <w:szCs w:val="24"/>
          <w:lang w:val="fr-FR"/>
        </w:rPr>
        <w:t xml:space="preserve"> est ouvert à toutes les structures européennes</w:t>
      </w:r>
      <w:r w:rsidR="00484B1E" w:rsidRPr="00E67506">
        <w:rPr>
          <w:rStyle w:val="A6"/>
          <w:rFonts w:ascii="Century Gothic" w:hAnsi="Century Gothic"/>
          <w:color w:val="000000" w:themeColor="text1"/>
          <w:sz w:val="24"/>
          <w:szCs w:val="24"/>
          <w:lang w:val="fr-FR"/>
        </w:rPr>
        <w:t>, mais les projets écrits et les présentations orales se f</w:t>
      </w:r>
      <w:r w:rsidR="0058236A">
        <w:rPr>
          <w:rStyle w:val="A6"/>
          <w:rFonts w:ascii="Century Gothic" w:hAnsi="Century Gothic"/>
          <w:color w:val="000000" w:themeColor="text1"/>
          <w:sz w:val="24"/>
          <w:szCs w:val="24"/>
          <w:lang w:val="fr-FR"/>
        </w:rPr>
        <w:t>ont</w:t>
      </w:r>
      <w:r w:rsidR="00484B1E" w:rsidRPr="00E67506">
        <w:rPr>
          <w:rStyle w:val="A6"/>
          <w:rFonts w:ascii="Century Gothic" w:hAnsi="Century Gothic"/>
          <w:color w:val="000000" w:themeColor="text1"/>
          <w:sz w:val="24"/>
          <w:szCs w:val="24"/>
          <w:lang w:val="fr-FR"/>
        </w:rPr>
        <w:t xml:space="preserve"> </w:t>
      </w:r>
      <w:r w:rsidR="00484B1E" w:rsidRPr="00E67506">
        <w:rPr>
          <w:rStyle w:val="A6"/>
          <w:rFonts w:ascii="Century Gothic" w:hAnsi="Century Gothic"/>
          <w:b/>
          <w:color w:val="000000" w:themeColor="text1"/>
          <w:sz w:val="24"/>
          <w:szCs w:val="24"/>
          <w:lang w:val="fr-FR"/>
        </w:rPr>
        <w:t>en langue française</w:t>
      </w:r>
      <w:r w:rsidR="00484B1E" w:rsidRPr="00E67506">
        <w:rPr>
          <w:rStyle w:val="A6"/>
          <w:rFonts w:ascii="Century Gothic" w:hAnsi="Century Gothic"/>
          <w:color w:val="000000" w:themeColor="text1"/>
          <w:sz w:val="24"/>
          <w:szCs w:val="24"/>
          <w:lang w:val="fr-FR"/>
        </w:rPr>
        <w:t>.</w:t>
      </w:r>
    </w:p>
    <w:p w14:paraId="788FDDCB" w14:textId="319E4600" w:rsidR="00D84B10" w:rsidRPr="00D84B10" w:rsidRDefault="00615CA7" w:rsidP="00D84B10">
      <w:pPr>
        <w:numPr>
          <w:ilvl w:val="0"/>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sz w:val="24"/>
          <w:szCs w:val="24"/>
          <w:lang w:val="fr-FR"/>
        </w:rPr>
        <w:t>Les huit nominés se verront offrir chacun une inscription gratuite au congrès pour la personne présentant le pr</w:t>
      </w:r>
      <w:r w:rsidRPr="00DB2B89">
        <w:rPr>
          <w:rStyle w:val="A6"/>
          <w:rFonts w:ascii="Century Gothic" w:hAnsi="Century Gothic"/>
          <w:color w:val="auto"/>
          <w:sz w:val="24"/>
          <w:szCs w:val="24"/>
          <w:lang w:val="fr-FR"/>
        </w:rPr>
        <w:t>ojet</w:t>
      </w:r>
      <w:r w:rsidR="00CB71D3" w:rsidRPr="00DB2B89">
        <w:rPr>
          <w:rStyle w:val="A6"/>
          <w:rFonts w:ascii="Century Gothic" w:hAnsi="Century Gothic"/>
          <w:color w:val="auto"/>
          <w:sz w:val="24"/>
          <w:szCs w:val="24"/>
          <w:lang w:val="fr-FR"/>
        </w:rPr>
        <w:t xml:space="preserve"> avec</w:t>
      </w:r>
      <w:r w:rsidRPr="00DB2B89">
        <w:rPr>
          <w:rStyle w:val="A6"/>
          <w:rFonts w:ascii="Century Gothic" w:hAnsi="Century Gothic"/>
          <w:color w:val="auto"/>
          <w:sz w:val="24"/>
          <w:szCs w:val="24"/>
          <w:lang w:val="fr-FR"/>
        </w:rPr>
        <w:t xml:space="preserve"> </w:t>
      </w:r>
      <w:r w:rsidR="00A17DF4">
        <w:rPr>
          <w:rStyle w:val="A6"/>
          <w:rFonts w:ascii="Century Gothic" w:hAnsi="Century Gothic"/>
          <w:color w:val="auto"/>
          <w:sz w:val="24"/>
          <w:szCs w:val="24"/>
          <w:lang w:val="fr-FR"/>
        </w:rPr>
        <w:t xml:space="preserve">une </w:t>
      </w:r>
      <w:r w:rsidR="00CB71D3" w:rsidRPr="00DB2B89">
        <w:rPr>
          <w:rStyle w:val="A6"/>
          <w:rFonts w:ascii="Century Gothic" w:hAnsi="Century Gothic"/>
          <w:color w:val="auto"/>
          <w:sz w:val="24"/>
          <w:szCs w:val="24"/>
          <w:lang w:val="fr-FR"/>
        </w:rPr>
        <w:t xml:space="preserve">prise en charge et </w:t>
      </w:r>
      <w:r w:rsidR="00A17DF4">
        <w:rPr>
          <w:rStyle w:val="A6"/>
          <w:rFonts w:ascii="Century Gothic" w:hAnsi="Century Gothic"/>
          <w:color w:val="auto"/>
          <w:sz w:val="24"/>
          <w:szCs w:val="24"/>
          <w:lang w:val="fr-FR"/>
        </w:rPr>
        <w:t xml:space="preserve">une </w:t>
      </w:r>
      <w:r w:rsidRPr="00DB2B89">
        <w:rPr>
          <w:rStyle w:val="A6"/>
          <w:rFonts w:ascii="Century Gothic" w:hAnsi="Century Gothic"/>
          <w:color w:val="auto"/>
          <w:sz w:val="24"/>
          <w:szCs w:val="24"/>
          <w:lang w:val="fr-FR"/>
        </w:rPr>
        <w:t>ins</w:t>
      </w:r>
      <w:r w:rsidRPr="004F0C25">
        <w:rPr>
          <w:rStyle w:val="A6"/>
          <w:rFonts w:ascii="Century Gothic" w:hAnsi="Century Gothic"/>
          <w:sz w:val="24"/>
          <w:szCs w:val="24"/>
          <w:lang w:val="fr-FR"/>
        </w:rPr>
        <w:t>cription au programme officiel du congrès</w:t>
      </w:r>
      <w:r w:rsidR="006246B8">
        <w:rPr>
          <w:rStyle w:val="A6"/>
          <w:rFonts w:ascii="Century Gothic" w:hAnsi="Century Gothic"/>
          <w:sz w:val="24"/>
          <w:szCs w:val="24"/>
          <w:lang w:val="fr-FR"/>
        </w:rPr>
        <w:t xml:space="preserve"> (</w:t>
      </w:r>
      <w:r w:rsidR="006246B8" w:rsidRPr="00CD55F0">
        <w:rPr>
          <w:rStyle w:val="A6"/>
          <w:rFonts w:ascii="Century Gothic" w:hAnsi="Century Gothic"/>
          <w:i/>
          <w:iCs/>
          <w:sz w:val="24"/>
          <w:szCs w:val="24"/>
          <w:lang w:val="fr-FR"/>
        </w:rPr>
        <w:t>une seule personne prise en charge par projet</w:t>
      </w:r>
      <w:r w:rsidR="00CD55F0">
        <w:rPr>
          <w:rStyle w:val="A6"/>
          <w:rFonts w:ascii="Century Gothic" w:hAnsi="Century Gothic"/>
          <w:i/>
          <w:iCs/>
          <w:sz w:val="24"/>
          <w:szCs w:val="24"/>
          <w:lang w:val="fr-FR"/>
        </w:rPr>
        <w:t xml:space="preserve"> nominé</w:t>
      </w:r>
      <w:r w:rsidR="006246B8">
        <w:rPr>
          <w:rStyle w:val="A6"/>
          <w:rFonts w:ascii="Century Gothic" w:hAnsi="Century Gothic"/>
          <w:sz w:val="24"/>
          <w:szCs w:val="24"/>
          <w:lang w:val="fr-FR"/>
        </w:rPr>
        <w:t>)</w:t>
      </w:r>
      <w:r w:rsidRPr="004F0C25">
        <w:rPr>
          <w:rStyle w:val="A6"/>
          <w:rFonts w:ascii="Century Gothic" w:hAnsi="Century Gothic"/>
          <w:sz w:val="24"/>
          <w:szCs w:val="24"/>
          <w:lang w:val="fr-FR"/>
        </w:rPr>
        <w:t>.</w:t>
      </w:r>
    </w:p>
    <w:p w14:paraId="200C5958" w14:textId="5A24F13A" w:rsidR="0072439B" w:rsidRPr="00D84B10" w:rsidRDefault="00615CA7" w:rsidP="00D84B10">
      <w:pPr>
        <w:numPr>
          <w:ilvl w:val="0"/>
          <w:numId w:val="28"/>
        </w:numPr>
        <w:spacing w:after="0" w:line="240" w:lineRule="auto"/>
        <w:jc w:val="both"/>
        <w:rPr>
          <w:rStyle w:val="A6"/>
          <w:rFonts w:ascii="Century Gothic" w:hAnsi="Century Gothic"/>
          <w:color w:val="auto"/>
          <w:sz w:val="24"/>
          <w:szCs w:val="24"/>
          <w:lang w:val="fr-FR"/>
        </w:rPr>
      </w:pPr>
      <w:r w:rsidRPr="004F0C25">
        <w:rPr>
          <w:rStyle w:val="A6"/>
          <w:rFonts w:ascii="Century Gothic" w:hAnsi="Century Gothic"/>
          <w:b/>
          <w:sz w:val="24"/>
          <w:szCs w:val="24"/>
          <w:lang w:val="fr-FR"/>
        </w:rPr>
        <w:t>La présentation orale au congrès est déterminante</w:t>
      </w:r>
      <w:r w:rsidRPr="004F0C25">
        <w:rPr>
          <w:rStyle w:val="A6"/>
          <w:rFonts w:ascii="Century Gothic" w:hAnsi="Century Gothic"/>
          <w:sz w:val="24"/>
          <w:szCs w:val="24"/>
          <w:lang w:val="fr-FR"/>
        </w:rPr>
        <w:t>. Comme tout projet d’animation, elle est orale et directe (</w:t>
      </w:r>
      <w:r w:rsidRPr="00010B9C">
        <w:rPr>
          <w:rStyle w:val="A6"/>
          <w:rFonts w:ascii="Century Gothic" w:hAnsi="Century Gothic"/>
          <w:i/>
          <w:sz w:val="24"/>
          <w:szCs w:val="24"/>
          <w:lang w:val="fr-FR"/>
        </w:rPr>
        <w:t xml:space="preserve">ici en séance plénière devant </w:t>
      </w:r>
      <w:r w:rsidR="00F41415" w:rsidRPr="00010B9C">
        <w:rPr>
          <w:rStyle w:val="A6"/>
          <w:rFonts w:ascii="Century Gothic" w:hAnsi="Century Gothic"/>
          <w:i/>
          <w:sz w:val="24"/>
          <w:szCs w:val="24"/>
          <w:lang w:val="fr-FR"/>
        </w:rPr>
        <w:t xml:space="preserve">plus de </w:t>
      </w:r>
      <w:r w:rsidR="000E6EA8">
        <w:rPr>
          <w:rStyle w:val="A6"/>
          <w:rFonts w:ascii="Century Gothic" w:hAnsi="Century Gothic"/>
          <w:i/>
          <w:sz w:val="24"/>
          <w:szCs w:val="24"/>
          <w:lang w:val="fr-FR"/>
        </w:rPr>
        <w:t>500</w:t>
      </w:r>
      <w:r w:rsidRPr="00010B9C">
        <w:rPr>
          <w:rStyle w:val="A6"/>
          <w:rFonts w:ascii="Century Gothic" w:hAnsi="Century Gothic"/>
          <w:i/>
          <w:sz w:val="24"/>
          <w:szCs w:val="24"/>
          <w:lang w:val="fr-FR"/>
        </w:rPr>
        <w:t xml:space="preserve"> congressistes</w:t>
      </w:r>
      <w:r w:rsidRPr="004F0C25">
        <w:rPr>
          <w:rStyle w:val="A6"/>
          <w:rFonts w:ascii="Century Gothic" w:hAnsi="Century Gothic"/>
          <w:sz w:val="24"/>
          <w:szCs w:val="24"/>
          <w:lang w:val="fr-FR"/>
        </w:rPr>
        <w:t xml:space="preserve">). </w:t>
      </w:r>
      <w:r w:rsidRPr="004F0C25">
        <w:rPr>
          <w:rStyle w:val="A6"/>
          <w:rFonts w:ascii="Century Gothic" w:hAnsi="Century Gothic"/>
          <w:b/>
          <w:i/>
          <w:sz w:val="24"/>
          <w:szCs w:val="24"/>
          <w:lang w:val="fr-FR"/>
        </w:rPr>
        <w:t xml:space="preserve">C’est </w:t>
      </w:r>
      <w:r w:rsidR="00087B59" w:rsidRPr="004F0C25">
        <w:rPr>
          <w:rStyle w:val="A6"/>
          <w:rFonts w:ascii="Century Gothic" w:hAnsi="Century Gothic"/>
          <w:b/>
          <w:i/>
          <w:sz w:val="24"/>
          <w:szCs w:val="24"/>
          <w:lang w:val="fr-FR"/>
        </w:rPr>
        <w:t xml:space="preserve">essentiellement </w:t>
      </w:r>
      <w:r w:rsidRPr="004F0C25">
        <w:rPr>
          <w:rStyle w:val="A6"/>
          <w:rFonts w:ascii="Century Gothic" w:hAnsi="Century Gothic"/>
          <w:b/>
          <w:i/>
          <w:sz w:val="24"/>
          <w:szCs w:val="24"/>
          <w:lang w:val="fr-FR"/>
        </w:rPr>
        <w:t>sur cette présentation</w:t>
      </w:r>
      <w:r w:rsidR="00FA6039">
        <w:rPr>
          <w:rStyle w:val="A6"/>
          <w:rFonts w:ascii="Century Gothic" w:hAnsi="Century Gothic"/>
          <w:b/>
          <w:i/>
          <w:sz w:val="24"/>
          <w:szCs w:val="24"/>
          <w:lang w:val="fr-FR"/>
        </w:rPr>
        <w:t xml:space="preserve"> orale</w:t>
      </w:r>
      <w:r w:rsidRPr="004F0C25">
        <w:rPr>
          <w:rStyle w:val="A6"/>
          <w:rFonts w:ascii="Century Gothic" w:hAnsi="Century Gothic"/>
          <w:b/>
          <w:i/>
          <w:sz w:val="24"/>
          <w:szCs w:val="24"/>
          <w:lang w:val="fr-FR"/>
        </w:rPr>
        <w:t xml:space="preserve"> que le jury et les congressistes se prononceront</w:t>
      </w:r>
      <w:r w:rsidR="007417C2" w:rsidRPr="00DB2B89">
        <w:rPr>
          <w:rStyle w:val="A6"/>
          <w:rFonts w:ascii="Century Gothic" w:hAnsi="Century Gothic"/>
          <w:b/>
          <w:i/>
          <w:color w:val="auto"/>
          <w:sz w:val="24"/>
          <w:szCs w:val="24"/>
          <w:lang w:val="fr-FR"/>
        </w:rPr>
        <w:t xml:space="preserve"> </w:t>
      </w:r>
      <w:r w:rsidR="0058236A">
        <w:rPr>
          <w:rStyle w:val="A6"/>
          <w:rFonts w:ascii="Century Gothic" w:hAnsi="Century Gothic"/>
          <w:b/>
          <w:i/>
          <w:color w:val="auto"/>
          <w:sz w:val="24"/>
          <w:szCs w:val="24"/>
          <w:lang w:val="fr-FR"/>
        </w:rPr>
        <w:t>po</w:t>
      </w:r>
      <w:r w:rsidR="007417C2" w:rsidRPr="00DB2B89">
        <w:rPr>
          <w:rStyle w:val="A6"/>
          <w:rFonts w:ascii="Century Gothic" w:hAnsi="Century Gothic"/>
          <w:b/>
          <w:i/>
          <w:color w:val="auto"/>
          <w:sz w:val="24"/>
          <w:szCs w:val="24"/>
          <w:lang w:val="fr-FR"/>
        </w:rPr>
        <w:t>ur le choix du (</w:t>
      </w:r>
      <w:r w:rsidR="0058236A">
        <w:rPr>
          <w:rStyle w:val="A6"/>
          <w:rFonts w:ascii="Century Gothic" w:hAnsi="Century Gothic"/>
          <w:b/>
          <w:i/>
          <w:color w:val="auto"/>
          <w:sz w:val="24"/>
          <w:szCs w:val="24"/>
          <w:lang w:val="fr-FR"/>
        </w:rPr>
        <w:t xml:space="preserve">ou </w:t>
      </w:r>
      <w:r w:rsidR="007417C2" w:rsidRPr="00DB2B89">
        <w:rPr>
          <w:rStyle w:val="A6"/>
          <w:rFonts w:ascii="Century Gothic" w:hAnsi="Century Gothic"/>
          <w:b/>
          <w:i/>
          <w:color w:val="auto"/>
          <w:sz w:val="24"/>
          <w:szCs w:val="24"/>
          <w:lang w:val="fr-FR"/>
        </w:rPr>
        <w:t>des) gagnant(s) parmi les huit nominés</w:t>
      </w:r>
      <w:r w:rsidRPr="00DB2B89">
        <w:rPr>
          <w:rStyle w:val="A6"/>
          <w:rFonts w:ascii="Century Gothic" w:hAnsi="Century Gothic"/>
          <w:color w:val="auto"/>
          <w:sz w:val="24"/>
          <w:szCs w:val="24"/>
          <w:lang w:val="fr-FR"/>
        </w:rPr>
        <w:t>.</w:t>
      </w:r>
    </w:p>
    <w:p w14:paraId="14CC3FF1" w14:textId="32B13142" w:rsidR="00615CA7" w:rsidRPr="004F0C25" w:rsidRDefault="00BB6FF4" w:rsidP="00371432">
      <w:pPr>
        <w:numPr>
          <w:ilvl w:val="0"/>
          <w:numId w:val="28"/>
        </w:numPr>
        <w:spacing w:after="0" w:line="240" w:lineRule="auto"/>
        <w:jc w:val="both"/>
        <w:rPr>
          <w:rStyle w:val="A6"/>
          <w:rFonts w:ascii="Century Gothic" w:hAnsi="Century Gothic"/>
          <w:sz w:val="24"/>
          <w:szCs w:val="24"/>
          <w:lang w:val="fr-FR"/>
        </w:rPr>
      </w:pPr>
      <w:r>
        <w:rPr>
          <w:rStyle w:val="A6"/>
          <w:rFonts w:ascii="Century Gothic" w:hAnsi="Century Gothic"/>
          <w:sz w:val="24"/>
          <w:szCs w:val="24"/>
          <w:lang w:val="fr-FR"/>
        </w:rPr>
        <w:t>Lors de la présentation orale pendant le congrès, et afin d’</w:t>
      </w:r>
      <w:r w:rsidR="00615CA7" w:rsidRPr="004F0C25">
        <w:rPr>
          <w:rStyle w:val="A6"/>
          <w:rFonts w:ascii="Century Gothic" w:hAnsi="Century Gothic"/>
          <w:sz w:val="24"/>
          <w:szCs w:val="24"/>
          <w:lang w:val="fr-FR"/>
        </w:rPr>
        <w:t>assurer une situation d’égalité</w:t>
      </w:r>
      <w:r w:rsidR="00087B59" w:rsidRPr="004F0C25">
        <w:rPr>
          <w:rStyle w:val="A6"/>
          <w:rFonts w:ascii="Century Gothic" w:hAnsi="Century Gothic"/>
          <w:sz w:val="24"/>
          <w:szCs w:val="24"/>
          <w:lang w:val="fr-FR"/>
        </w:rPr>
        <w:t xml:space="preserve"> entre les huit nominés</w:t>
      </w:r>
      <w:r w:rsidR="00615CA7" w:rsidRPr="004F0C25">
        <w:rPr>
          <w:rStyle w:val="A6"/>
          <w:rFonts w:ascii="Century Gothic" w:hAnsi="Century Gothic"/>
          <w:b/>
          <w:sz w:val="24"/>
          <w:szCs w:val="24"/>
          <w:lang w:val="fr-FR"/>
        </w:rPr>
        <w:t>, le cadrage de la présentation est le même pour tous les projets</w:t>
      </w:r>
      <w:r w:rsidR="00615CA7" w:rsidRPr="004F0C25">
        <w:rPr>
          <w:rStyle w:val="A6"/>
          <w:rFonts w:ascii="Century Gothic" w:hAnsi="Century Gothic"/>
          <w:sz w:val="24"/>
          <w:szCs w:val="24"/>
          <w:lang w:val="fr-FR"/>
        </w:rPr>
        <w:t> :</w:t>
      </w:r>
    </w:p>
    <w:p w14:paraId="7ABDB226" w14:textId="77777777" w:rsidR="00615CA7" w:rsidRPr="004F0C25" w:rsidRDefault="00615CA7" w:rsidP="006965FC">
      <w:pPr>
        <w:numPr>
          <w:ilvl w:val="1"/>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sz w:val="24"/>
          <w:szCs w:val="24"/>
          <w:lang w:val="fr-FR"/>
        </w:rPr>
        <w:t>8 minutes de présentation + 7 minutes de questions-réponses avec la salle.</w:t>
      </w:r>
      <w:r w:rsidR="006965FC" w:rsidRPr="004F0C25">
        <w:rPr>
          <w:rStyle w:val="A6"/>
          <w:rFonts w:ascii="Century Gothic" w:hAnsi="Century Gothic"/>
          <w:sz w:val="24"/>
          <w:szCs w:val="24"/>
          <w:lang w:val="fr-FR"/>
        </w:rPr>
        <w:t xml:space="preserve"> Ces règles sont appliquées de façon stricte.</w:t>
      </w:r>
    </w:p>
    <w:p w14:paraId="5A686572" w14:textId="77777777" w:rsidR="00615CA7" w:rsidRPr="004F0C25" w:rsidRDefault="00615CA7" w:rsidP="006965FC">
      <w:pPr>
        <w:numPr>
          <w:ilvl w:val="1"/>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sz w:val="24"/>
          <w:szCs w:val="24"/>
          <w:lang w:val="fr-FR"/>
        </w:rPr>
        <w:t>Tous les supports sont possibles (</w:t>
      </w:r>
      <w:r w:rsidR="00087B59" w:rsidRPr="00010B9C">
        <w:rPr>
          <w:rStyle w:val="A6"/>
          <w:rFonts w:ascii="Century Gothic" w:hAnsi="Century Gothic"/>
          <w:i/>
          <w:sz w:val="24"/>
          <w:szCs w:val="24"/>
          <w:lang w:val="fr-FR"/>
        </w:rPr>
        <w:t>power point</w:t>
      </w:r>
      <w:r w:rsidRPr="00010B9C">
        <w:rPr>
          <w:rStyle w:val="A6"/>
          <w:rFonts w:ascii="Century Gothic" w:hAnsi="Century Gothic"/>
          <w:i/>
          <w:sz w:val="24"/>
          <w:szCs w:val="24"/>
          <w:lang w:val="fr-FR"/>
        </w:rPr>
        <w:t xml:space="preserve">, photos, vidéos, </w:t>
      </w:r>
      <w:r w:rsidRPr="004F0C25">
        <w:rPr>
          <w:rStyle w:val="A6"/>
          <w:rFonts w:ascii="Century Gothic" w:hAnsi="Century Gothic"/>
          <w:sz w:val="24"/>
          <w:szCs w:val="24"/>
          <w:lang w:val="fr-FR"/>
        </w:rPr>
        <w:t xml:space="preserve">…). Mais leur temps </w:t>
      </w:r>
      <w:r w:rsidR="00087B59" w:rsidRPr="004F0C25">
        <w:rPr>
          <w:rStyle w:val="A6"/>
          <w:rFonts w:ascii="Century Gothic" w:hAnsi="Century Gothic"/>
          <w:sz w:val="24"/>
          <w:szCs w:val="24"/>
          <w:lang w:val="fr-FR"/>
        </w:rPr>
        <w:t>additionné</w:t>
      </w:r>
      <w:r w:rsidRPr="004F0C25">
        <w:rPr>
          <w:rStyle w:val="A6"/>
          <w:rFonts w:ascii="Century Gothic" w:hAnsi="Century Gothic"/>
          <w:sz w:val="24"/>
          <w:szCs w:val="24"/>
          <w:lang w:val="fr-FR"/>
        </w:rPr>
        <w:t xml:space="preserve"> sera inclus dans les 8 minutes de présentation</w:t>
      </w:r>
      <w:r w:rsidR="00087B59" w:rsidRPr="004F0C25">
        <w:rPr>
          <w:rStyle w:val="A6"/>
          <w:rFonts w:ascii="Century Gothic" w:hAnsi="Century Gothic"/>
          <w:sz w:val="24"/>
          <w:szCs w:val="24"/>
          <w:lang w:val="fr-FR"/>
        </w:rPr>
        <w:t>.</w:t>
      </w:r>
    </w:p>
    <w:p w14:paraId="7208BA2D" w14:textId="52BB839F" w:rsidR="00087B59" w:rsidRDefault="00087B59" w:rsidP="006965FC">
      <w:pPr>
        <w:numPr>
          <w:ilvl w:val="1"/>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sz w:val="24"/>
          <w:szCs w:val="24"/>
          <w:lang w:val="fr-FR"/>
        </w:rPr>
        <w:t>Attention aux vidéos : elles prennent du temps et constituent souvent une redite de ce qui a été exposé !</w:t>
      </w:r>
      <w:r w:rsidR="00FA6039">
        <w:rPr>
          <w:rStyle w:val="A6"/>
          <w:rFonts w:ascii="Century Gothic" w:hAnsi="Century Gothic"/>
          <w:sz w:val="24"/>
          <w:szCs w:val="24"/>
          <w:lang w:val="fr-FR"/>
        </w:rPr>
        <w:t xml:space="preserve"> A utiliser avec précaution !</w:t>
      </w:r>
    </w:p>
    <w:p w14:paraId="7EB55202" w14:textId="626D03BE" w:rsidR="00BB6FF4" w:rsidRPr="004F0C25" w:rsidRDefault="00BB6FF4" w:rsidP="006965FC">
      <w:pPr>
        <w:numPr>
          <w:ilvl w:val="1"/>
          <w:numId w:val="28"/>
        </w:numPr>
        <w:spacing w:after="0" w:line="240" w:lineRule="auto"/>
        <w:jc w:val="both"/>
        <w:rPr>
          <w:rStyle w:val="A6"/>
          <w:rFonts w:ascii="Century Gothic" w:hAnsi="Century Gothic"/>
          <w:sz w:val="24"/>
          <w:szCs w:val="24"/>
          <w:lang w:val="fr-FR"/>
        </w:rPr>
      </w:pPr>
      <w:r>
        <w:rPr>
          <w:rStyle w:val="A6"/>
          <w:rFonts w:ascii="Century Gothic" w:hAnsi="Century Gothic"/>
          <w:sz w:val="24"/>
          <w:szCs w:val="24"/>
          <w:lang w:val="fr-FR"/>
        </w:rPr>
        <w:t>Les règles de droit à l’image (</w:t>
      </w:r>
      <w:r w:rsidRPr="0058236A">
        <w:rPr>
          <w:rStyle w:val="A6"/>
          <w:rFonts w:ascii="Century Gothic" w:hAnsi="Century Gothic"/>
          <w:i/>
          <w:iCs/>
          <w:sz w:val="24"/>
          <w:szCs w:val="24"/>
          <w:lang w:val="fr-FR"/>
        </w:rPr>
        <w:t>y compris pour les personnes âgées et les proches</w:t>
      </w:r>
      <w:r w:rsidR="0058236A">
        <w:rPr>
          <w:rStyle w:val="A6"/>
          <w:rFonts w:ascii="Century Gothic" w:hAnsi="Century Gothic"/>
          <w:sz w:val="24"/>
          <w:szCs w:val="24"/>
          <w:lang w:val="fr-FR"/>
        </w:rPr>
        <w:t>) devront être respectées pour tout extrait vidéo ou image : autorisation de prise de vue et autorisation de diffusion</w:t>
      </w:r>
      <w:r w:rsidR="00A60581">
        <w:rPr>
          <w:rStyle w:val="A6"/>
          <w:rFonts w:ascii="Century Gothic" w:hAnsi="Century Gothic"/>
          <w:sz w:val="24"/>
          <w:szCs w:val="24"/>
          <w:lang w:val="fr-FR"/>
        </w:rPr>
        <w:t xml:space="preserve"> publique</w:t>
      </w:r>
      <w:r w:rsidR="0058236A">
        <w:rPr>
          <w:rStyle w:val="A6"/>
          <w:rFonts w:ascii="Century Gothic" w:hAnsi="Century Gothic"/>
          <w:sz w:val="24"/>
          <w:szCs w:val="24"/>
          <w:lang w:val="fr-FR"/>
        </w:rPr>
        <w:t xml:space="preserve"> lors du congrès CNAAG 202</w:t>
      </w:r>
      <w:r w:rsidR="007475E8">
        <w:rPr>
          <w:rStyle w:val="A6"/>
          <w:rFonts w:ascii="Century Gothic" w:hAnsi="Century Gothic"/>
          <w:sz w:val="24"/>
          <w:szCs w:val="24"/>
          <w:lang w:val="fr-FR"/>
        </w:rPr>
        <w:t>2</w:t>
      </w:r>
      <w:r w:rsidR="0058236A">
        <w:rPr>
          <w:rStyle w:val="A6"/>
          <w:rFonts w:ascii="Century Gothic" w:hAnsi="Century Gothic"/>
          <w:sz w:val="24"/>
          <w:szCs w:val="24"/>
          <w:lang w:val="fr-FR"/>
        </w:rPr>
        <w:t xml:space="preserve">, et mise en ligne des présentations sur les supports </w:t>
      </w:r>
      <w:r w:rsidR="00A60581">
        <w:rPr>
          <w:rStyle w:val="A6"/>
          <w:rFonts w:ascii="Century Gothic" w:hAnsi="Century Gothic"/>
          <w:sz w:val="24"/>
          <w:szCs w:val="24"/>
          <w:lang w:val="fr-FR"/>
        </w:rPr>
        <w:t xml:space="preserve">web du </w:t>
      </w:r>
      <w:r w:rsidR="0058236A">
        <w:rPr>
          <w:rStyle w:val="A6"/>
          <w:rFonts w:ascii="Century Gothic" w:hAnsi="Century Gothic"/>
          <w:sz w:val="24"/>
          <w:szCs w:val="24"/>
          <w:lang w:val="fr-FR"/>
        </w:rPr>
        <w:t xml:space="preserve">congrès et </w:t>
      </w:r>
      <w:r w:rsidR="00A60581">
        <w:rPr>
          <w:rStyle w:val="A6"/>
          <w:rFonts w:ascii="Century Gothic" w:hAnsi="Century Gothic"/>
          <w:sz w:val="24"/>
          <w:szCs w:val="24"/>
          <w:lang w:val="fr-FR"/>
        </w:rPr>
        <w:t xml:space="preserve">du </w:t>
      </w:r>
      <w:r w:rsidR="0058236A">
        <w:rPr>
          <w:rStyle w:val="A6"/>
          <w:rFonts w:ascii="Century Gothic" w:hAnsi="Century Gothic"/>
          <w:sz w:val="24"/>
          <w:szCs w:val="24"/>
          <w:lang w:val="fr-FR"/>
        </w:rPr>
        <w:t>GAG.</w:t>
      </w:r>
    </w:p>
    <w:p w14:paraId="53DB428A" w14:textId="77777777" w:rsidR="006965FC" w:rsidRPr="004F0C25" w:rsidRDefault="00087B59" w:rsidP="006965FC">
      <w:pPr>
        <w:numPr>
          <w:ilvl w:val="1"/>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sz w:val="24"/>
          <w:szCs w:val="24"/>
          <w:lang w:val="fr-FR"/>
        </w:rPr>
        <w:t>Attention au choix du présentateur</w:t>
      </w:r>
      <w:r w:rsidR="00631A6D">
        <w:rPr>
          <w:rStyle w:val="A6"/>
          <w:rFonts w:ascii="Century Gothic" w:hAnsi="Century Gothic"/>
          <w:sz w:val="24"/>
          <w:szCs w:val="24"/>
          <w:lang w:val="fr-FR"/>
        </w:rPr>
        <w:t xml:space="preserve">, </w:t>
      </w:r>
      <w:r w:rsidRPr="004F0C25">
        <w:rPr>
          <w:rStyle w:val="A6"/>
          <w:rFonts w:ascii="Century Gothic" w:hAnsi="Century Gothic"/>
          <w:sz w:val="24"/>
          <w:szCs w:val="24"/>
          <w:lang w:val="fr-FR"/>
        </w:rPr>
        <w:t>il est préférable</w:t>
      </w:r>
      <w:r w:rsidR="00631A6D">
        <w:rPr>
          <w:rStyle w:val="A6"/>
          <w:rFonts w:ascii="Century Gothic" w:hAnsi="Century Gothic"/>
          <w:sz w:val="24"/>
          <w:szCs w:val="24"/>
          <w:lang w:val="fr-FR"/>
        </w:rPr>
        <w:t> :</w:t>
      </w:r>
    </w:p>
    <w:p w14:paraId="1D947B15" w14:textId="2B62CD24" w:rsidR="006965FC" w:rsidRPr="004F0C25" w:rsidRDefault="00CD72F0" w:rsidP="006965FC">
      <w:pPr>
        <w:numPr>
          <w:ilvl w:val="2"/>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sz w:val="24"/>
          <w:szCs w:val="24"/>
          <w:lang w:val="fr-FR"/>
        </w:rPr>
        <w:t>Qu’il</w:t>
      </w:r>
      <w:r w:rsidR="00087B59" w:rsidRPr="004F0C25">
        <w:rPr>
          <w:rStyle w:val="A6"/>
          <w:rFonts w:ascii="Century Gothic" w:hAnsi="Century Gothic"/>
          <w:sz w:val="24"/>
          <w:szCs w:val="24"/>
          <w:lang w:val="fr-FR"/>
        </w:rPr>
        <w:t xml:space="preserve"> soit partie prenante du projet, </w:t>
      </w:r>
    </w:p>
    <w:p w14:paraId="64428B06" w14:textId="1ABFA63E" w:rsidR="006965FC" w:rsidRPr="004F0C25" w:rsidRDefault="00CD72F0" w:rsidP="006965FC">
      <w:pPr>
        <w:numPr>
          <w:ilvl w:val="2"/>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sz w:val="24"/>
          <w:szCs w:val="24"/>
          <w:lang w:val="fr-FR"/>
        </w:rPr>
        <w:t>Qu’il</w:t>
      </w:r>
      <w:r w:rsidR="00087B59" w:rsidRPr="004F0C25">
        <w:rPr>
          <w:rStyle w:val="A6"/>
          <w:rFonts w:ascii="Century Gothic" w:hAnsi="Century Gothic"/>
          <w:sz w:val="24"/>
          <w:szCs w:val="24"/>
          <w:lang w:val="fr-FR"/>
        </w:rPr>
        <w:t xml:space="preserve"> en connaisse la construction et le déroulement, </w:t>
      </w:r>
    </w:p>
    <w:p w14:paraId="67DC606F" w14:textId="127417BF" w:rsidR="00087B59" w:rsidRPr="004F0C25" w:rsidRDefault="00CD72F0" w:rsidP="006965FC">
      <w:pPr>
        <w:numPr>
          <w:ilvl w:val="2"/>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sz w:val="24"/>
          <w:szCs w:val="24"/>
          <w:lang w:val="fr-FR"/>
        </w:rPr>
        <w:lastRenderedPageBreak/>
        <w:t>Et</w:t>
      </w:r>
      <w:r w:rsidR="00087B59" w:rsidRPr="004F0C25">
        <w:rPr>
          <w:rStyle w:val="A6"/>
          <w:rFonts w:ascii="Century Gothic" w:hAnsi="Century Gothic"/>
          <w:sz w:val="24"/>
          <w:szCs w:val="24"/>
          <w:lang w:val="fr-FR"/>
        </w:rPr>
        <w:t xml:space="preserve"> qu’il puisse répondre aux questions posées par la salle.</w:t>
      </w:r>
    </w:p>
    <w:p w14:paraId="0C6C7AD0" w14:textId="6A1DA590" w:rsidR="00087B59" w:rsidRPr="004F0C25" w:rsidRDefault="00087B59" w:rsidP="006965FC">
      <w:pPr>
        <w:numPr>
          <w:ilvl w:val="1"/>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sz w:val="24"/>
          <w:szCs w:val="24"/>
          <w:lang w:val="fr-FR"/>
        </w:rPr>
        <w:t>Attention à la durée de l’intervention (</w:t>
      </w:r>
      <w:r w:rsidRPr="0058236A">
        <w:rPr>
          <w:rStyle w:val="A6"/>
          <w:rFonts w:ascii="Century Gothic" w:hAnsi="Century Gothic"/>
          <w:i/>
          <w:iCs/>
          <w:sz w:val="24"/>
          <w:szCs w:val="24"/>
          <w:lang w:val="fr-FR"/>
        </w:rPr>
        <w:t>8 minutes</w:t>
      </w:r>
      <w:r w:rsidRPr="004F0C25">
        <w:rPr>
          <w:rStyle w:val="A6"/>
          <w:rFonts w:ascii="Century Gothic" w:hAnsi="Century Gothic"/>
          <w:sz w:val="24"/>
          <w:szCs w:val="24"/>
          <w:lang w:val="fr-FR"/>
        </w:rPr>
        <w:t>) : il est préférable de bien préparer, de répéter, de minuter, afin de conserver l’essentiel et le plus pertinent.</w:t>
      </w:r>
      <w:r w:rsidR="00A60581">
        <w:rPr>
          <w:rStyle w:val="A6"/>
          <w:rFonts w:ascii="Century Gothic" w:hAnsi="Century Gothic"/>
          <w:sz w:val="24"/>
          <w:szCs w:val="24"/>
          <w:lang w:val="fr-FR"/>
        </w:rPr>
        <w:t xml:space="preserve"> </w:t>
      </w:r>
      <w:r w:rsidR="00A60581" w:rsidRPr="00A60581">
        <w:rPr>
          <w:rStyle w:val="A6"/>
          <w:rFonts w:ascii="Century Gothic" w:hAnsi="Century Gothic"/>
          <w:i/>
          <w:iCs/>
          <w:sz w:val="24"/>
          <w:szCs w:val="24"/>
          <w:lang w:val="fr-FR"/>
        </w:rPr>
        <w:t>Le jury a la possibilité de retirer du concours des présentations qui ne respecteraient les règles d’équité.</w:t>
      </w:r>
    </w:p>
    <w:p w14:paraId="38B03409" w14:textId="77777777" w:rsidR="00087B59" w:rsidRPr="004F0C25" w:rsidRDefault="00087B59" w:rsidP="006965FC">
      <w:pPr>
        <w:numPr>
          <w:ilvl w:val="1"/>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sz w:val="24"/>
          <w:szCs w:val="24"/>
          <w:lang w:val="fr-FR"/>
        </w:rPr>
        <w:t xml:space="preserve">Attention au nombre de diapos pour le power point : il est généralement convenu qu’une diapo par minute est une moyenne correcte ; veillez également à réduire les redites entre ce qui est écrit sur la diapo et ce qui est dit à l’oral. La diapo </w:t>
      </w:r>
      <w:r w:rsidR="00533664" w:rsidRPr="004F0C25">
        <w:rPr>
          <w:rStyle w:val="A6"/>
          <w:rFonts w:ascii="Century Gothic" w:hAnsi="Century Gothic"/>
          <w:sz w:val="24"/>
          <w:szCs w:val="24"/>
          <w:lang w:val="fr-FR"/>
        </w:rPr>
        <w:t xml:space="preserve">efficace </w:t>
      </w:r>
      <w:r w:rsidRPr="004F0C25">
        <w:rPr>
          <w:rStyle w:val="A6"/>
          <w:rFonts w:ascii="Century Gothic" w:hAnsi="Century Gothic"/>
          <w:sz w:val="24"/>
          <w:szCs w:val="24"/>
          <w:lang w:val="fr-FR"/>
        </w:rPr>
        <w:t xml:space="preserve">est souvent un support </w:t>
      </w:r>
      <w:r w:rsidR="00533664" w:rsidRPr="004F0C25">
        <w:rPr>
          <w:rStyle w:val="A6"/>
          <w:rFonts w:ascii="Century Gothic" w:hAnsi="Century Gothic"/>
          <w:sz w:val="24"/>
          <w:szCs w:val="24"/>
          <w:lang w:val="fr-FR"/>
        </w:rPr>
        <w:t xml:space="preserve">à l’expression orale </w:t>
      </w:r>
      <w:r w:rsidRPr="004F0C25">
        <w:rPr>
          <w:rStyle w:val="A6"/>
          <w:rFonts w:ascii="Century Gothic" w:hAnsi="Century Gothic"/>
          <w:sz w:val="24"/>
          <w:szCs w:val="24"/>
          <w:lang w:val="fr-FR"/>
        </w:rPr>
        <w:t>(</w:t>
      </w:r>
      <w:r w:rsidRPr="00010B9C">
        <w:rPr>
          <w:rStyle w:val="A6"/>
          <w:rFonts w:ascii="Century Gothic" w:hAnsi="Century Gothic"/>
          <w:i/>
          <w:sz w:val="24"/>
          <w:szCs w:val="24"/>
          <w:lang w:val="fr-FR"/>
        </w:rPr>
        <w:t>plan, illustration</w:t>
      </w:r>
      <w:r w:rsidR="00533664" w:rsidRPr="004F0C25">
        <w:rPr>
          <w:rStyle w:val="A6"/>
          <w:rFonts w:ascii="Century Gothic" w:hAnsi="Century Gothic"/>
          <w:sz w:val="24"/>
          <w:szCs w:val="24"/>
          <w:lang w:val="fr-FR"/>
        </w:rPr>
        <w:t>…)</w:t>
      </w:r>
    </w:p>
    <w:p w14:paraId="6FD5FB59" w14:textId="77777777" w:rsidR="00EE3719" w:rsidRPr="004F0C25" w:rsidRDefault="00EE3719" w:rsidP="00371432">
      <w:pPr>
        <w:spacing w:after="0" w:line="240" w:lineRule="auto"/>
        <w:ind w:left="0"/>
        <w:jc w:val="both"/>
        <w:rPr>
          <w:rStyle w:val="A6"/>
          <w:rFonts w:ascii="Century Gothic" w:hAnsi="Century Gothic"/>
          <w:sz w:val="24"/>
          <w:szCs w:val="24"/>
          <w:lang w:val="fr-FR"/>
        </w:rPr>
      </w:pPr>
    </w:p>
    <w:p w14:paraId="7F1888E7" w14:textId="77777777" w:rsidR="006965FC" w:rsidRPr="004F0C25" w:rsidRDefault="006965FC" w:rsidP="00371432">
      <w:pPr>
        <w:spacing w:after="0" w:line="240" w:lineRule="auto"/>
        <w:ind w:left="0"/>
        <w:jc w:val="both"/>
        <w:rPr>
          <w:rStyle w:val="A6"/>
          <w:rFonts w:ascii="Century Gothic" w:hAnsi="Century Gothic"/>
          <w:sz w:val="24"/>
          <w:szCs w:val="24"/>
          <w:lang w:val="fr-FR"/>
        </w:rPr>
      </w:pPr>
      <w:r w:rsidRPr="004F0C25">
        <w:rPr>
          <w:rStyle w:val="A6"/>
          <w:rFonts w:ascii="Century Gothic" w:hAnsi="Century Gothic"/>
          <w:b/>
          <w:sz w:val="24"/>
          <w:szCs w:val="24"/>
          <w:lang w:val="fr-FR"/>
        </w:rPr>
        <w:t>Parmi les critères essentiels pour le jury, citons</w:t>
      </w:r>
      <w:r w:rsidRPr="004F0C25">
        <w:rPr>
          <w:rStyle w:val="A6"/>
          <w:rFonts w:ascii="Century Gothic" w:hAnsi="Century Gothic"/>
          <w:sz w:val="24"/>
          <w:szCs w:val="24"/>
          <w:lang w:val="fr-FR"/>
        </w:rPr>
        <w:t> :</w:t>
      </w:r>
    </w:p>
    <w:p w14:paraId="6B49049F" w14:textId="1B64925F" w:rsidR="00956117" w:rsidRPr="00484B1E" w:rsidRDefault="006965FC" w:rsidP="000D05C8">
      <w:pPr>
        <w:numPr>
          <w:ilvl w:val="0"/>
          <w:numId w:val="28"/>
        </w:numPr>
        <w:spacing w:after="0" w:line="240" w:lineRule="auto"/>
        <w:jc w:val="both"/>
        <w:rPr>
          <w:rStyle w:val="A6"/>
          <w:rFonts w:ascii="Century Gothic" w:hAnsi="Century Gothic"/>
          <w:color w:val="002060"/>
          <w:sz w:val="24"/>
          <w:szCs w:val="24"/>
          <w:lang w:val="fr-FR"/>
        </w:rPr>
      </w:pPr>
      <w:r w:rsidRPr="00D84B10">
        <w:rPr>
          <w:rStyle w:val="A6"/>
          <w:rFonts w:ascii="Century Gothic" w:hAnsi="Century Gothic"/>
          <w:b/>
          <w:bCs/>
          <w:sz w:val="24"/>
          <w:szCs w:val="24"/>
          <w:lang w:val="fr-FR"/>
        </w:rPr>
        <w:t>L’ad</w:t>
      </w:r>
      <w:r w:rsidRPr="00484B1E">
        <w:rPr>
          <w:rStyle w:val="A6"/>
          <w:rFonts w:ascii="Century Gothic" w:hAnsi="Century Gothic"/>
          <w:b/>
          <w:sz w:val="24"/>
          <w:szCs w:val="24"/>
          <w:lang w:val="fr-FR"/>
        </w:rPr>
        <w:t>équation attente des personnes – projet</w:t>
      </w:r>
      <w:r w:rsidRPr="00484B1E">
        <w:rPr>
          <w:rStyle w:val="A6"/>
          <w:rFonts w:ascii="Century Gothic" w:hAnsi="Century Gothic"/>
          <w:sz w:val="24"/>
          <w:szCs w:val="24"/>
          <w:lang w:val="fr-FR"/>
        </w:rPr>
        <w:t>,</w:t>
      </w:r>
      <w:r w:rsidR="00484B1E" w:rsidRPr="00484B1E">
        <w:rPr>
          <w:rStyle w:val="A6"/>
          <w:rFonts w:ascii="Century Gothic" w:hAnsi="Century Gothic"/>
          <w:sz w:val="24"/>
          <w:szCs w:val="24"/>
          <w:lang w:val="fr-FR"/>
        </w:rPr>
        <w:t xml:space="preserve"> </w:t>
      </w:r>
      <w:r w:rsidR="00D84B10">
        <w:rPr>
          <w:rStyle w:val="A6"/>
          <w:rFonts w:ascii="Century Gothic" w:hAnsi="Century Gothic"/>
          <w:color w:val="000000" w:themeColor="text1"/>
          <w:sz w:val="24"/>
          <w:szCs w:val="24"/>
          <w:lang w:val="fr-FR"/>
        </w:rPr>
        <w:t>v</w:t>
      </w:r>
      <w:r w:rsidR="00956117" w:rsidRPr="00FA3B4A">
        <w:rPr>
          <w:rStyle w:val="A6"/>
          <w:rFonts w:ascii="Century Gothic" w:hAnsi="Century Gothic"/>
          <w:color w:val="000000" w:themeColor="text1"/>
          <w:sz w:val="24"/>
          <w:szCs w:val="24"/>
          <w:lang w:val="fr-FR"/>
        </w:rPr>
        <w:t>u la thématique 20</w:t>
      </w:r>
      <w:r w:rsidR="00FA6039">
        <w:rPr>
          <w:rStyle w:val="A6"/>
          <w:rFonts w:ascii="Century Gothic" w:hAnsi="Century Gothic"/>
          <w:color w:val="000000" w:themeColor="text1"/>
          <w:sz w:val="24"/>
          <w:szCs w:val="24"/>
          <w:lang w:val="fr-FR"/>
        </w:rPr>
        <w:t>2</w:t>
      </w:r>
      <w:r w:rsidR="007475E8">
        <w:rPr>
          <w:rStyle w:val="A6"/>
          <w:rFonts w:ascii="Century Gothic" w:hAnsi="Century Gothic"/>
          <w:color w:val="000000" w:themeColor="text1"/>
          <w:sz w:val="24"/>
          <w:szCs w:val="24"/>
          <w:lang w:val="fr-FR"/>
        </w:rPr>
        <w:t>2</w:t>
      </w:r>
      <w:r w:rsidR="00956117" w:rsidRPr="00FA3B4A">
        <w:rPr>
          <w:rStyle w:val="A6"/>
          <w:rFonts w:ascii="Century Gothic" w:hAnsi="Century Gothic"/>
          <w:color w:val="000000" w:themeColor="text1"/>
          <w:sz w:val="24"/>
          <w:szCs w:val="24"/>
          <w:lang w:val="fr-FR"/>
        </w:rPr>
        <w:t xml:space="preserve">, la concordance devra être explicite et forte entre les </w:t>
      </w:r>
      <w:r w:rsidR="00FA6039">
        <w:rPr>
          <w:rStyle w:val="A6"/>
          <w:rFonts w:ascii="Century Gothic" w:hAnsi="Century Gothic"/>
          <w:color w:val="000000" w:themeColor="text1"/>
          <w:sz w:val="24"/>
          <w:szCs w:val="24"/>
          <w:lang w:val="fr-FR"/>
        </w:rPr>
        <w:t>attentes des personnes âgées et de leurs proches</w:t>
      </w:r>
      <w:r w:rsidR="00D84B10">
        <w:rPr>
          <w:rStyle w:val="A6"/>
          <w:rFonts w:ascii="Century Gothic" w:hAnsi="Century Gothic"/>
          <w:color w:val="000000" w:themeColor="text1"/>
          <w:sz w:val="24"/>
          <w:szCs w:val="24"/>
          <w:lang w:val="fr-FR"/>
        </w:rPr>
        <w:t>,</w:t>
      </w:r>
      <w:r w:rsidR="00956117" w:rsidRPr="00FA3B4A">
        <w:rPr>
          <w:rStyle w:val="A6"/>
          <w:rFonts w:ascii="Century Gothic" w:hAnsi="Century Gothic"/>
          <w:color w:val="000000" w:themeColor="text1"/>
          <w:sz w:val="24"/>
          <w:szCs w:val="24"/>
          <w:lang w:val="fr-FR"/>
        </w:rPr>
        <w:t xml:space="preserve"> et le projet réalisé ou en cours de réalisation</w:t>
      </w:r>
      <w:r w:rsidR="00D84B10">
        <w:rPr>
          <w:rStyle w:val="A6"/>
          <w:rFonts w:ascii="Century Gothic" w:hAnsi="Century Gothic"/>
          <w:color w:val="000000" w:themeColor="text1"/>
          <w:sz w:val="24"/>
          <w:szCs w:val="24"/>
          <w:lang w:val="fr-FR"/>
        </w:rPr>
        <w:t>,</w:t>
      </w:r>
    </w:p>
    <w:p w14:paraId="6B432798" w14:textId="77777777" w:rsidR="006965FC" w:rsidRPr="004F0C25" w:rsidRDefault="00AE546D" w:rsidP="006965FC">
      <w:pPr>
        <w:numPr>
          <w:ilvl w:val="0"/>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sz w:val="24"/>
          <w:szCs w:val="24"/>
          <w:lang w:val="fr-FR"/>
        </w:rPr>
        <w:t xml:space="preserve">La </w:t>
      </w:r>
      <w:r w:rsidRPr="004F0C25">
        <w:rPr>
          <w:rStyle w:val="A6"/>
          <w:rFonts w:ascii="Century Gothic" w:hAnsi="Century Gothic"/>
          <w:b/>
          <w:sz w:val="24"/>
          <w:szCs w:val="24"/>
          <w:lang w:val="fr-FR"/>
        </w:rPr>
        <w:t>qualité de la construction du projet et la rigueur méthodologique</w:t>
      </w:r>
      <w:r w:rsidRPr="004F0C25">
        <w:rPr>
          <w:rStyle w:val="A6"/>
          <w:rFonts w:ascii="Century Gothic" w:hAnsi="Century Gothic"/>
          <w:sz w:val="24"/>
          <w:szCs w:val="24"/>
          <w:lang w:val="fr-FR"/>
        </w:rPr>
        <w:t>,</w:t>
      </w:r>
    </w:p>
    <w:p w14:paraId="0A52D85A" w14:textId="390630B2" w:rsidR="00AE546D" w:rsidRPr="00D84B10" w:rsidRDefault="00AE546D" w:rsidP="00D84B10">
      <w:pPr>
        <w:numPr>
          <w:ilvl w:val="0"/>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sz w:val="24"/>
          <w:szCs w:val="24"/>
          <w:lang w:val="fr-FR"/>
        </w:rPr>
        <w:t xml:space="preserve">La </w:t>
      </w:r>
      <w:r w:rsidRPr="004F0C25">
        <w:rPr>
          <w:rStyle w:val="A6"/>
          <w:rFonts w:ascii="Century Gothic" w:hAnsi="Century Gothic"/>
          <w:b/>
          <w:sz w:val="24"/>
          <w:szCs w:val="24"/>
          <w:lang w:val="fr-FR"/>
        </w:rPr>
        <w:t>réalisation favorisant l’expression, la participation et le développe</w:t>
      </w:r>
      <w:r w:rsidR="00D84B10">
        <w:rPr>
          <w:rStyle w:val="A6"/>
          <w:rFonts w:ascii="Century Gothic" w:hAnsi="Century Gothic"/>
          <w:b/>
          <w:sz w:val="24"/>
          <w:szCs w:val="24"/>
          <w:lang w:val="fr-FR"/>
        </w:rPr>
        <w:t>ment</w:t>
      </w:r>
      <w:r w:rsidRPr="00D84B10">
        <w:rPr>
          <w:rStyle w:val="A6"/>
          <w:rFonts w:ascii="Century Gothic" w:hAnsi="Century Gothic"/>
          <w:b/>
          <w:sz w:val="24"/>
          <w:szCs w:val="24"/>
          <w:lang w:val="fr-FR"/>
        </w:rPr>
        <w:t xml:space="preserve"> d</w:t>
      </w:r>
      <w:r w:rsidR="00A60581" w:rsidRPr="00D84B10">
        <w:rPr>
          <w:rStyle w:val="A6"/>
          <w:rFonts w:ascii="Century Gothic" w:hAnsi="Century Gothic"/>
          <w:b/>
          <w:sz w:val="24"/>
          <w:szCs w:val="24"/>
          <w:lang w:val="fr-FR"/>
        </w:rPr>
        <w:t>es</w:t>
      </w:r>
      <w:r w:rsidRPr="00D84B10">
        <w:rPr>
          <w:rStyle w:val="A6"/>
          <w:rFonts w:ascii="Century Gothic" w:hAnsi="Century Gothic"/>
          <w:b/>
          <w:sz w:val="24"/>
          <w:szCs w:val="24"/>
          <w:lang w:val="fr-FR"/>
        </w:rPr>
        <w:t xml:space="preserve"> rôle</w:t>
      </w:r>
      <w:r w:rsidR="00A60581" w:rsidRPr="00D84B10">
        <w:rPr>
          <w:rStyle w:val="A6"/>
          <w:rFonts w:ascii="Century Gothic" w:hAnsi="Century Gothic"/>
          <w:b/>
          <w:sz w:val="24"/>
          <w:szCs w:val="24"/>
          <w:lang w:val="fr-FR"/>
        </w:rPr>
        <w:t>s</w:t>
      </w:r>
      <w:r w:rsidRPr="00D84B10">
        <w:rPr>
          <w:rStyle w:val="A6"/>
          <w:rFonts w:ascii="Century Gothic" w:hAnsi="Century Gothic"/>
          <w:b/>
          <w:sz w:val="24"/>
          <w:szCs w:val="24"/>
          <w:lang w:val="fr-FR"/>
        </w:rPr>
        <w:t xml:space="preserve"> des personnes âgées</w:t>
      </w:r>
      <w:r w:rsidRPr="00D84B10">
        <w:rPr>
          <w:rStyle w:val="A6"/>
          <w:rFonts w:ascii="Century Gothic" w:hAnsi="Century Gothic"/>
          <w:sz w:val="24"/>
          <w:szCs w:val="24"/>
          <w:lang w:val="fr-FR"/>
        </w:rPr>
        <w:t>,</w:t>
      </w:r>
    </w:p>
    <w:p w14:paraId="274297FD" w14:textId="77777777" w:rsidR="00AE546D" w:rsidRPr="004F0C25" w:rsidRDefault="00AE546D" w:rsidP="006965FC">
      <w:pPr>
        <w:numPr>
          <w:ilvl w:val="0"/>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sz w:val="24"/>
          <w:szCs w:val="24"/>
          <w:lang w:val="fr-FR"/>
        </w:rPr>
        <w:t xml:space="preserve">La </w:t>
      </w:r>
      <w:r w:rsidRPr="004F0C25">
        <w:rPr>
          <w:rStyle w:val="A6"/>
          <w:rFonts w:ascii="Century Gothic" w:hAnsi="Century Gothic"/>
          <w:b/>
          <w:sz w:val="24"/>
          <w:szCs w:val="24"/>
          <w:lang w:val="fr-FR"/>
        </w:rPr>
        <w:t>communication</w:t>
      </w:r>
      <w:r w:rsidRPr="004F0C25">
        <w:rPr>
          <w:rStyle w:val="A6"/>
          <w:rFonts w:ascii="Century Gothic" w:hAnsi="Century Gothic"/>
          <w:sz w:val="24"/>
          <w:szCs w:val="24"/>
          <w:lang w:val="fr-FR"/>
        </w:rPr>
        <w:t xml:space="preserve"> (</w:t>
      </w:r>
      <w:r w:rsidRPr="0058236A">
        <w:rPr>
          <w:rStyle w:val="A6"/>
          <w:rFonts w:ascii="Century Gothic" w:hAnsi="Century Gothic"/>
          <w:i/>
          <w:iCs/>
          <w:sz w:val="24"/>
          <w:szCs w:val="24"/>
          <w:lang w:val="fr-FR"/>
        </w:rPr>
        <w:t>qui fait partie intégrante de tout projet d’animation</w:t>
      </w:r>
      <w:r w:rsidRPr="004F0C25">
        <w:rPr>
          <w:rStyle w:val="A6"/>
          <w:rFonts w:ascii="Century Gothic" w:hAnsi="Century Gothic"/>
          <w:sz w:val="24"/>
          <w:szCs w:val="24"/>
          <w:lang w:val="fr-FR"/>
        </w:rPr>
        <w:t>),</w:t>
      </w:r>
    </w:p>
    <w:p w14:paraId="40CD8D97" w14:textId="2854C039" w:rsidR="00AE546D" w:rsidRDefault="00AE546D" w:rsidP="006965FC">
      <w:pPr>
        <w:numPr>
          <w:ilvl w:val="0"/>
          <w:numId w:val="28"/>
        </w:numPr>
        <w:spacing w:after="0" w:line="240" w:lineRule="auto"/>
        <w:jc w:val="both"/>
        <w:rPr>
          <w:rStyle w:val="A6"/>
          <w:rFonts w:ascii="Century Gothic" w:hAnsi="Century Gothic"/>
          <w:sz w:val="24"/>
          <w:szCs w:val="24"/>
          <w:lang w:val="fr-FR"/>
        </w:rPr>
      </w:pPr>
      <w:r w:rsidRPr="004F0C25">
        <w:rPr>
          <w:rStyle w:val="A6"/>
          <w:rFonts w:ascii="Century Gothic" w:hAnsi="Century Gothic"/>
          <w:sz w:val="24"/>
          <w:szCs w:val="24"/>
          <w:lang w:val="fr-FR"/>
        </w:rPr>
        <w:t xml:space="preserve">La </w:t>
      </w:r>
      <w:r w:rsidRPr="004F0C25">
        <w:rPr>
          <w:rStyle w:val="A6"/>
          <w:rFonts w:ascii="Century Gothic" w:hAnsi="Century Gothic"/>
          <w:b/>
          <w:sz w:val="24"/>
          <w:szCs w:val="24"/>
          <w:lang w:val="fr-FR"/>
        </w:rPr>
        <w:t>dynamique interne</w:t>
      </w:r>
      <w:r w:rsidRPr="004F0C25">
        <w:rPr>
          <w:rStyle w:val="A6"/>
          <w:rFonts w:ascii="Century Gothic" w:hAnsi="Century Gothic"/>
          <w:sz w:val="24"/>
          <w:szCs w:val="24"/>
          <w:lang w:val="fr-FR"/>
        </w:rPr>
        <w:t xml:space="preserve"> au groupe </w:t>
      </w:r>
      <w:r w:rsidRPr="004F0C25">
        <w:rPr>
          <w:rStyle w:val="A6"/>
          <w:rFonts w:ascii="Century Gothic" w:hAnsi="Century Gothic"/>
          <w:b/>
          <w:sz w:val="24"/>
          <w:szCs w:val="24"/>
          <w:lang w:val="fr-FR"/>
        </w:rPr>
        <w:t>et/ou externe</w:t>
      </w:r>
      <w:r w:rsidRPr="004F0C25">
        <w:rPr>
          <w:rStyle w:val="A6"/>
          <w:rFonts w:ascii="Century Gothic" w:hAnsi="Century Gothic"/>
          <w:sz w:val="24"/>
          <w:szCs w:val="24"/>
          <w:lang w:val="fr-FR"/>
        </w:rPr>
        <w:t xml:space="preserve"> (</w:t>
      </w:r>
      <w:r w:rsidRPr="00A60581">
        <w:rPr>
          <w:rStyle w:val="A6"/>
          <w:rFonts w:ascii="Century Gothic" w:hAnsi="Century Gothic"/>
          <w:i/>
          <w:iCs/>
          <w:sz w:val="24"/>
          <w:szCs w:val="24"/>
          <w:lang w:val="fr-FR"/>
        </w:rPr>
        <w:t>environnement</w:t>
      </w:r>
      <w:r w:rsidRPr="004F0C25">
        <w:rPr>
          <w:rStyle w:val="A6"/>
          <w:rFonts w:ascii="Century Gothic" w:hAnsi="Century Gothic"/>
          <w:sz w:val="24"/>
          <w:szCs w:val="24"/>
          <w:lang w:val="fr-FR"/>
        </w:rPr>
        <w:t>) générée par la réalisation</w:t>
      </w:r>
      <w:r w:rsidR="00D23C55" w:rsidRPr="004F0C25">
        <w:rPr>
          <w:rStyle w:val="A6"/>
          <w:rFonts w:ascii="Century Gothic" w:hAnsi="Century Gothic"/>
          <w:sz w:val="24"/>
          <w:szCs w:val="24"/>
          <w:lang w:val="fr-FR"/>
        </w:rPr>
        <w:t xml:space="preserve"> du projet</w:t>
      </w:r>
      <w:r w:rsidR="00D84B10">
        <w:rPr>
          <w:rStyle w:val="A6"/>
          <w:rFonts w:ascii="Century Gothic" w:hAnsi="Century Gothic"/>
          <w:sz w:val="24"/>
          <w:szCs w:val="24"/>
          <w:lang w:val="fr-FR"/>
        </w:rPr>
        <w:t xml:space="preserve">, </w:t>
      </w:r>
    </w:p>
    <w:p w14:paraId="1AC254CA" w14:textId="1C2CF0C5" w:rsidR="00A60581" w:rsidRPr="004F0C25" w:rsidRDefault="00A60581" w:rsidP="006965FC">
      <w:pPr>
        <w:numPr>
          <w:ilvl w:val="0"/>
          <w:numId w:val="28"/>
        </w:numPr>
        <w:spacing w:after="0" w:line="240" w:lineRule="auto"/>
        <w:jc w:val="both"/>
        <w:rPr>
          <w:rStyle w:val="A6"/>
          <w:rFonts w:ascii="Century Gothic" w:hAnsi="Century Gothic"/>
          <w:sz w:val="24"/>
          <w:szCs w:val="24"/>
          <w:lang w:val="fr-FR"/>
        </w:rPr>
      </w:pPr>
      <w:r>
        <w:rPr>
          <w:rStyle w:val="A6"/>
          <w:rFonts w:ascii="Century Gothic" w:hAnsi="Century Gothic"/>
          <w:sz w:val="24"/>
          <w:szCs w:val="24"/>
          <w:lang w:val="fr-FR"/>
        </w:rPr>
        <w:t>Et bien sûr (</w:t>
      </w:r>
      <w:r w:rsidRPr="00A60581">
        <w:rPr>
          <w:rStyle w:val="A6"/>
          <w:rFonts w:ascii="Century Gothic" w:hAnsi="Century Gothic"/>
          <w:i/>
          <w:iCs/>
          <w:sz w:val="24"/>
          <w:szCs w:val="24"/>
          <w:lang w:val="fr-FR"/>
        </w:rPr>
        <w:t>lors de la présentation orale</w:t>
      </w:r>
      <w:r>
        <w:rPr>
          <w:rStyle w:val="A6"/>
          <w:rFonts w:ascii="Century Gothic" w:hAnsi="Century Gothic"/>
          <w:sz w:val="24"/>
          <w:szCs w:val="24"/>
          <w:lang w:val="fr-FR"/>
        </w:rPr>
        <w:t xml:space="preserve">) la </w:t>
      </w:r>
      <w:r w:rsidRPr="00A60581">
        <w:rPr>
          <w:rStyle w:val="A6"/>
          <w:rFonts w:ascii="Century Gothic" w:hAnsi="Century Gothic"/>
          <w:b/>
          <w:bCs/>
          <w:sz w:val="24"/>
          <w:szCs w:val="24"/>
          <w:lang w:val="fr-FR"/>
        </w:rPr>
        <w:t>dynamique d’animation perçue</w:t>
      </w:r>
      <w:r>
        <w:rPr>
          <w:rStyle w:val="A6"/>
          <w:rFonts w:ascii="Century Gothic" w:hAnsi="Century Gothic"/>
          <w:sz w:val="24"/>
          <w:szCs w:val="24"/>
          <w:lang w:val="fr-FR"/>
        </w:rPr>
        <w:t>.</w:t>
      </w:r>
    </w:p>
    <w:p w14:paraId="28BDBB0A" w14:textId="77777777" w:rsidR="00DA1056" w:rsidRPr="004F0C25" w:rsidRDefault="00DA1056" w:rsidP="00AB7B79">
      <w:pPr>
        <w:spacing w:after="0" w:line="240" w:lineRule="auto"/>
        <w:ind w:left="0"/>
        <w:jc w:val="both"/>
        <w:rPr>
          <w:rStyle w:val="A6"/>
          <w:lang w:val="fr-FR"/>
        </w:rPr>
      </w:pPr>
    </w:p>
    <w:p w14:paraId="11BD38AA" w14:textId="77777777" w:rsidR="00EE3719" w:rsidRDefault="00EE3719" w:rsidP="00715201">
      <w:pPr>
        <w:spacing w:after="0"/>
        <w:ind w:left="0"/>
        <w:jc w:val="both"/>
        <w:rPr>
          <w:rFonts w:ascii="Century Gothic" w:hAnsi="Century Gothic" w:cs="Arial"/>
          <w:b/>
          <w:i/>
          <w:color w:val="FF0000"/>
          <w:sz w:val="28"/>
          <w:szCs w:val="52"/>
          <w:lang w:val="fr-FR"/>
        </w:rPr>
      </w:pPr>
    </w:p>
    <w:p w14:paraId="233396EB" w14:textId="77777777" w:rsidR="00EE3719" w:rsidRDefault="00EE3719" w:rsidP="00715201">
      <w:pPr>
        <w:spacing w:after="0"/>
        <w:ind w:left="0"/>
        <w:jc w:val="both"/>
        <w:rPr>
          <w:rFonts w:ascii="Century Gothic" w:hAnsi="Century Gothic" w:cs="Arial"/>
          <w:b/>
          <w:i/>
          <w:color w:val="FF0000"/>
          <w:sz w:val="28"/>
          <w:szCs w:val="52"/>
          <w:lang w:val="fr-FR"/>
        </w:rPr>
      </w:pPr>
    </w:p>
    <w:p w14:paraId="0D3181F4" w14:textId="77777777" w:rsidR="00A13F55" w:rsidRPr="00AE546D" w:rsidRDefault="00BE3ED4" w:rsidP="00715201">
      <w:pPr>
        <w:spacing w:after="0"/>
        <w:ind w:left="0"/>
        <w:jc w:val="both"/>
        <w:rPr>
          <w:rFonts w:ascii="Century Gothic" w:hAnsi="Century Gothic" w:cs="Tahoma"/>
          <w:b/>
          <w:i/>
          <w:color w:val="FF0000"/>
          <w:sz w:val="2"/>
          <w:szCs w:val="10"/>
          <w:lang w:val="fr-FR"/>
        </w:rPr>
      </w:pPr>
      <w:r w:rsidRPr="00AE546D">
        <w:rPr>
          <w:rFonts w:ascii="Century Gothic" w:hAnsi="Century Gothic" w:cs="Arial"/>
          <w:b/>
          <w:i/>
          <w:color w:val="FF0000"/>
          <w:sz w:val="28"/>
          <w:szCs w:val="52"/>
          <w:lang w:val="fr-FR"/>
        </w:rPr>
        <w:t xml:space="preserve">                     </w:t>
      </w:r>
    </w:p>
    <w:p w14:paraId="3F53132E" w14:textId="77777777" w:rsidR="00DD773F" w:rsidRPr="00A51092" w:rsidRDefault="002D6C53" w:rsidP="00C13B60">
      <w:pPr>
        <w:ind w:left="0"/>
        <w:jc w:val="right"/>
        <w:rPr>
          <w:rFonts w:ascii="Century Gothic" w:hAnsi="Century Gothic" w:cs="Arial"/>
          <w:color w:val="990099"/>
          <w:sz w:val="44"/>
          <w:szCs w:val="52"/>
          <w:lang w:val="fr-FR"/>
        </w:rPr>
      </w:pPr>
      <w:r>
        <w:rPr>
          <w:rFonts w:ascii="Century Gothic" w:hAnsi="Century Gothic" w:cs="Arial"/>
          <w:noProof/>
          <w:color w:val="CC0099"/>
          <w:sz w:val="52"/>
          <w:szCs w:val="52"/>
          <w:lang w:val="fr-FR" w:eastAsia="fr-FR" w:bidi="ar-SA"/>
        </w:rPr>
        <mc:AlternateContent>
          <mc:Choice Requires="wps">
            <w:drawing>
              <wp:anchor distT="45720" distB="45720" distL="114300" distR="114300" simplePos="0" relativeHeight="251660288" behindDoc="0" locked="0" layoutInCell="1" allowOverlap="1" wp14:anchorId="5215F9ED" wp14:editId="3021CA79">
                <wp:simplePos x="0" y="0"/>
                <wp:positionH relativeFrom="column">
                  <wp:posOffset>17145</wp:posOffset>
                </wp:positionH>
                <wp:positionV relativeFrom="paragraph">
                  <wp:posOffset>488315</wp:posOffset>
                </wp:positionV>
                <wp:extent cx="1294765" cy="248920"/>
                <wp:effectExtent l="0" t="1905" r="4445"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18168" w14:textId="77777777" w:rsidR="00EE3719" w:rsidRPr="00882FAB" w:rsidRDefault="00EE3719" w:rsidP="00EE3719">
                            <w:pPr>
                              <w:ind w:left="0"/>
                              <w:rPr>
                                <w:i/>
                                <w:color w:val="000000"/>
                                <w:sz w:val="18"/>
                                <w:lang w:val="fr-FR"/>
                              </w:rPr>
                            </w:pPr>
                            <w:r>
                              <w:rPr>
                                <w:i/>
                                <w:color w:val="000000"/>
                                <w:sz w:val="18"/>
                                <w:lang w:val="fr-FR"/>
                              </w:rPr>
                              <w:t>Organisé par le</w:t>
                            </w:r>
                            <w:r w:rsidRPr="00882FAB">
                              <w:rPr>
                                <w:i/>
                                <w:color w:val="000000"/>
                                <w:sz w:val="18"/>
                                <w:lang w:val="fr-FR"/>
                              </w:rPr>
                              <w:t xml:space="preserve">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15F9ED" id="_x0000_t202" coordsize="21600,21600" o:spt="202" path="m,l,21600r21600,l21600,xe">
                <v:stroke joinstyle="miter"/>
                <v:path gradientshapeok="t" o:connecttype="rect"/>
              </v:shapetype>
              <v:shape id="Zone de texte 2" o:spid="_x0000_s1026" type="#_x0000_t202" style="position:absolute;left:0;text-align:left;margin-left:1.35pt;margin-top:38.45pt;width:101.95pt;height:1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" stroked="f">
                <v:textbox>
                  <w:txbxContent>
                    <w:p w14:paraId="6C818168" w14:textId="77777777" w:rsidR="00EE3719" w:rsidRPr="00882FAB" w:rsidRDefault="00EE3719" w:rsidP="00EE3719">
                      <w:pPr>
                        <w:ind w:left="0"/>
                        <w:rPr>
                          <w:i/>
                          <w:color w:val="000000"/>
                          <w:sz w:val="18"/>
                          <w:lang w:val="fr-FR"/>
                        </w:rPr>
                      </w:pPr>
                      <w:r>
                        <w:rPr>
                          <w:i/>
                          <w:color w:val="000000"/>
                          <w:sz w:val="18"/>
                          <w:lang w:val="fr-FR"/>
                        </w:rPr>
                        <w:t>Organisé par le</w:t>
                      </w:r>
                      <w:r w:rsidRPr="00882FAB">
                        <w:rPr>
                          <w:i/>
                          <w:color w:val="000000"/>
                          <w:sz w:val="18"/>
                          <w:lang w:val="fr-FR"/>
                        </w:rPr>
                        <w:t xml:space="preserve"> : </w:t>
                      </w:r>
                    </w:p>
                  </w:txbxContent>
                </v:textbox>
                <w10:wrap type="square"/>
              </v:shape>
            </w:pict>
          </mc:Fallback>
        </mc:AlternateContent>
      </w:r>
      <w:r w:rsidR="00DD773F" w:rsidRPr="00A51092">
        <w:rPr>
          <w:rFonts w:ascii="Century Gothic" w:hAnsi="Century Gothic" w:cs="Arial"/>
          <w:color w:val="990099"/>
          <w:sz w:val="44"/>
          <w:szCs w:val="52"/>
          <w:lang w:val="fr-FR"/>
        </w:rPr>
        <w:t>Bonne chance</w:t>
      </w:r>
      <w:r w:rsidR="00450613" w:rsidRPr="00A51092">
        <w:rPr>
          <w:rFonts w:ascii="Century Gothic" w:hAnsi="Century Gothic" w:cs="Arial"/>
          <w:color w:val="990099"/>
          <w:sz w:val="44"/>
          <w:szCs w:val="52"/>
          <w:lang w:val="fr-FR"/>
        </w:rPr>
        <w:t xml:space="preserve"> </w:t>
      </w:r>
      <w:r w:rsidR="00DD773F" w:rsidRPr="00A51092">
        <w:rPr>
          <w:rFonts w:ascii="Century Gothic" w:hAnsi="Century Gothic" w:cs="Arial"/>
          <w:color w:val="990099"/>
          <w:sz w:val="44"/>
          <w:szCs w:val="52"/>
          <w:lang w:val="fr-FR"/>
        </w:rPr>
        <w:t>!</w:t>
      </w:r>
    </w:p>
    <w:p w14:paraId="7113A59F" w14:textId="77777777" w:rsidR="005B0343" w:rsidRDefault="002D6C53" w:rsidP="00BE3ED4">
      <w:pPr>
        <w:spacing w:after="120"/>
        <w:ind w:left="0"/>
        <w:rPr>
          <w:rFonts w:ascii="Century Gothic" w:hAnsi="Century Gothic" w:cs="Arial"/>
          <w:color w:val="CC0099"/>
          <w:sz w:val="52"/>
          <w:szCs w:val="52"/>
          <w:lang w:val="fr-FR"/>
        </w:rPr>
      </w:pPr>
      <w:r>
        <w:rPr>
          <w:noProof/>
        </w:rPr>
        <w:drawing>
          <wp:anchor distT="0" distB="0" distL="114300" distR="114300" simplePos="0" relativeHeight="251656192" behindDoc="1" locked="0" layoutInCell="1" allowOverlap="1" wp14:anchorId="1B61417A" wp14:editId="71CE3B6C">
            <wp:simplePos x="0" y="0"/>
            <wp:positionH relativeFrom="column">
              <wp:posOffset>4324957</wp:posOffset>
            </wp:positionH>
            <wp:positionV relativeFrom="paragraph">
              <wp:posOffset>302012</wp:posOffset>
            </wp:positionV>
            <wp:extent cx="1525701" cy="1685677"/>
            <wp:effectExtent l="0" t="0" r="0" b="0"/>
            <wp:wrapNone/>
            <wp:docPr id="19" name="Image 19" descr="NEW-LOGO-ANIM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W-LOGO-ANIMrot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5701" cy="1685677"/>
                    </a:xfrm>
                    <a:prstGeom prst="rect">
                      <a:avLst/>
                    </a:prstGeom>
                    <a:noFill/>
                    <a:ln>
                      <a:noFill/>
                    </a:ln>
                  </pic:spPr>
                </pic:pic>
              </a:graphicData>
            </a:graphic>
            <wp14:sizeRelH relativeFrom="page">
              <wp14:pctWidth>0</wp14:pctWidth>
            </wp14:sizeRelH>
            <wp14:sizeRelV relativeFrom="page">
              <wp14:pctHeight>0</wp14:pctHeight>
            </wp14:sizeRelV>
          </wp:anchor>
        </w:drawing>
      </w:r>
      <w:r w:rsidR="00BE3ED4">
        <w:rPr>
          <w:rFonts w:ascii="Century Gothic" w:hAnsi="Century Gothic" w:cs="Arial"/>
          <w:color w:val="CC0099"/>
          <w:sz w:val="52"/>
          <w:szCs w:val="52"/>
          <w:lang w:val="fr-FR"/>
        </w:rPr>
        <w:t xml:space="preserve">            </w:t>
      </w:r>
      <w:r w:rsidR="00223B7B">
        <w:rPr>
          <w:rFonts w:ascii="Century Gothic" w:hAnsi="Century Gothic" w:cs="Arial"/>
          <w:color w:val="CC0099"/>
          <w:sz w:val="52"/>
          <w:szCs w:val="52"/>
          <w:lang w:val="fr-FR"/>
        </w:rPr>
        <w:t xml:space="preserve">  </w:t>
      </w:r>
    </w:p>
    <w:p w14:paraId="6D31498D" w14:textId="17BCC68E" w:rsidR="007417C2" w:rsidRDefault="002D6C53" w:rsidP="00D84B10">
      <w:pPr>
        <w:spacing w:after="120"/>
        <w:ind w:left="0"/>
        <w:rPr>
          <w:rFonts w:ascii="Century Gothic" w:hAnsi="Century Gothic" w:cs="Arial"/>
          <w:color w:val="595959"/>
          <w:sz w:val="24"/>
          <w:szCs w:val="24"/>
          <w:lang w:val="fr-FR"/>
        </w:rPr>
      </w:pPr>
      <w:r>
        <w:rPr>
          <w:rFonts w:ascii="Century Gothic" w:hAnsi="Century Gothic" w:cs="Arial"/>
          <w:noProof/>
          <w:color w:val="CC0099"/>
          <w:sz w:val="52"/>
          <w:szCs w:val="52"/>
          <w:lang w:val="fr-FR"/>
        </w:rPr>
        <w:drawing>
          <wp:inline distT="0" distB="0" distL="0" distR="0" wp14:anchorId="5AC27360" wp14:editId="70D10403">
            <wp:extent cx="1518920" cy="652145"/>
            <wp:effectExtent l="0" t="0" r="0" b="0"/>
            <wp:docPr id="1" name="Image 1" descr="GAG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G -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8920" cy="652145"/>
                    </a:xfrm>
                    <a:prstGeom prst="rect">
                      <a:avLst/>
                    </a:prstGeom>
                    <a:noFill/>
                    <a:ln>
                      <a:noFill/>
                    </a:ln>
                  </pic:spPr>
                </pic:pic>
              </a:graphicData>
            </a:graphic>
          </wp:inline>
        </w:drawing>
      </w:r>
      <w:r w:rsidR="005B0343">
        <w:rPr>
          <w:rFonts w:ascii="Century Gothic" w:hAnsi="Century Gothic" w:cs="Arial"/>
          <w:color w:val="CC0099"/>
          <w:sz w:val="52"/>
          <w:szCs w:val="52"/>
          <w:lang w:val="fr-FR"/>
        </w:rPr>
        <w:br w:type="page"/>
      </w:r>
    </w:p>
    <w:p w14:paraId="16DF9066" w14:textId="4019FEF1" w:rsidR="00262E13" w:rsidRPr="00593482" w:rsidRDefault="002D6C53" w:rsidP="00262E13">
      <w:pPr>
        <w:tabs>
          <w:tab w:val="num" w:pos="851"/>
        </w:tabs>
        <w:ind w:left="0" w:right="3599"/>
        <w:rPr>
          <w:rFonts w:ascii="Century Gothic" w:hAnsi="Century Gothic"/>
          <w:b/>
          <w:color w:val="FF4B21"/>
          <w:sz w:val="48"/>
          <w:szCs w:val="48"/>
          <w:lang w:val="fr-FR"/>
        </w:rPr>
      </w:pPr>
      <w:r>
        <w:rPr>
          <w:rFonts w:ascii="Century Gothic" w:hAnsi="Century Gothic"/>
          <w:b/>
          <w:noProof/>
          <w:color w:val="FF4B21"/>
          <w:sz w:val="48"/>
          <w:szCs w:val="48"/>
          <w:lang w:val="fr-FR" w:eastAsia="fr-FR" w:bidi="ar-SA"/>
        </w:rPr>
        <w:lastRenderedPageBreak/>
        <w:drawing>
          <wp:anchor distT="0" distB="0" distL="114300" distR="114300" simplePos="0" relativeHeight="251658240" behindDoc="1" locked="0" layoutInCell="1" allowOverlap="1" wp14:anchorId="02C62E00" wp14:editId="07DF79E4">
            <wp:simplePos x="0" y="0"/>
            <wp:positionH relativeFrom="column">
              <wp:posOffset>5539105</wp:posOffset>
            </wp:positionH>
            <wp:positionV relativeFrom="paragraph">
              <wp:posOffset>-429895</wp:posOffset>
            </wp:positionV>
            <wp:extent cx="1000125" cy="1105535"/>
            <wp:effectExtent l="0" t="0" r="0" b="0"/>
            <wp:wrapNone/>
            <wp:docPr id="26" name="Image 26" descr="NEW-LOGO-ANIMro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EW-LOGO-ANIMrot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E13" w:rsidRPr="00593482">
        <w:rPr>
          <w:rFonts w:ascii="Century Gothic" w:hAnsi="Century Gothic"/>
          <w:b/>
          <w:color w:val="FF4B21"/>
          <w:sz w:val="48"/>
          <w:szCs w:val="48"/>
          <w:lang w:val="fr-FR"/>
        </w:rPr>
        <w:t>Règlement du concours</w:t>
      </w:r>
    </w:p>
    <w:p w14:paraId="19B35B5E" w14:textId="30C07CBB" w:rsidR="00262E13" w:rsidRDefault="00262E13" w:rsidP="00262E13">
      <w:pPr>
        <w:ind w:left="0" w:right="3458"/>
        <w:rPr>
          <w:rFonts w:ascii="Century Gothic" w:hAnsi="Century Gothic" w:cs="Tahoma"/>
          <w:b/>
          <w:color w:val="CC0099"/>
          <w:sz w:val="44"/>
          <w:szCs w:val="44"/>
          <w:lang w:val="fr-FR"/>
        </w:rPr>
      </w:pPr>
      <w:r w:rsidRPr="001B060A">
        <w:rPr>
          <w:rFonts w:ascii="Century Gothic" w:hAnsi="Century Gothic" w:cs="Tahoma"/>
          <w:b/>
          <w:color w:val="CC0099"/>
          <w:sz w:val="44"/>
          <w:szCs w:val="44"/>
          <w:lang w:val="fr-FR"/>
        </w:rPr>
        <w:t>Les</w:t>
      </w:r>
      <w:r w:rsidRPr="001B060A">
        <w:rPr>
          <w:rFonts w:ascii="Century Gothic" w:hAnsi="Century Gothic" w:cs="Tahoma"/>
          <w:b/>
          <w:color w:val="548DD4"/>
          <w:sz w:val="44"/>
          <w:szCs w:val="44"/>
          <w:lang w:val="fr-FR"/>
        </w:rPr>
        <w:t xml:space="preserve"> </w:t>
      </w:r>
      <w:r w:rsidRPr="001B060A">
        <w:rPr>
          <w:rFonts w:ascii="Century Gothic" w:hAnsi="Century Gothic" w:cs="Tahoma"/>
          <w:b/>
          <w:color w:val="CC0099"/>
          <w:sz w:val="44"/>
          <w:szCs w:val="44"/>
          <w:lang w:val="fr-FR"/>
        </w:rPr>
        <w:t>Anim’Awards</w:t>
      </w:r>
      <w:r w:rsidR="00C40C27">
        <w:rPr>
          <w:rFonts w:ascii="Century Gothic" w:hAnsi="Century Gothic" w:cs="Tahoma"/>
          <w:b/>
          <w:color w:val="CC0099"/>
          <w:sz w:val="44"/>
          <w:szCs w:val="44"/>
          <w:lang w:val="fr-FR"/>
        </w:rPr>
        <w:t xml:space="preserve"> 20</w:t>
      </w:r>
      <w:r w:rsidR="00D84B10">
        <w:rPr>
          <w:rFonts w:ascii="Century Gothic" w:hAnsi="Century Gothic" w:cs="Tahoma"/>
          <w:b/>
          <w:color w:val="CC0099"/>
          <w:sz w:val="44"/>
          <w:szCs w:val="44"/>
          <w:lang w:val="fr-FR"/>
        </w:rPr>
        <w:t>2</w:t>
      </w:r>
      <w:r w:rsidR="007475E8">
        <w:rPr>
          <w:rFonts w:ascii="Century Gothic" w:hAnsi="Century Gothic" w:cs="Tahoma"/>
          <w:b/>
          <w:color w:val="CC0099"/>
          <w:sz w:val="44"/>
          <w:szCs w:val="44"/>
          <w:lang w:val="fr-FR"/>
        </w:rPr>
        <w:t>2</w:t>
      </w:r>
    </w:p>
    <w:p w14:paraId="10C4F57A" w14:textId="77777777" w:rsidR="00262E13" w:rsidRDefault="00262E13" w:rsidP="00262E13">
      <w:pPr>
        <w:tabs>
          <w:tab w:val="num" w:pos="851"/>
        </w:tabs>
        <w:spacing w:after="0" w:line="240" w:lineRule="auto"/>
        <w:ind w:left="567"/>
        <w:jc w:val="both"/>
        <w:rPr>
          <w:rFonts w:ascii="Century Gothic" w:hAnsi="Century Gothic"/>
          <w:b/>
          <w:sz w:val="26"/>
          <w:szCs w:val="26"/>
          <w:lang w:val="fr-FR"/>
        </w:rPr>
      </w:pPr>
    </w:p>
    <w:p w14:paraId="6F09F201" w14:textId="77777777" w:rsidR="00262E13" w:rsidRPr="001B060A" w:rsidRDefault="00262E13" w:rsidP="00262E13">
      <w:pPr>
        <w:tabs>
          <w:tab w:val="num" w:pos="851"/>
        </w:tabs>
        <w:spacing w:after="0" w:line="240" w:lineRule="auto"/>
        <w:ind w:left="0"/>
        <w:jc w:val="both"/>
        <w:rPr>
          <w:rFonts w:ascii="Century Gothic" w:hAnsi="Century Gothic"/>
          <w:b/>
          <w:sz w:val="26"/>
          <w:szCs w:val="26"/>
          <w:lang w:val="fr-FR"/>
        </w:rPr>
      </w:pPr>
      <w:r w:rsidRPr="001B060A">
        <w:rPr>
          <w:rFonts w:ascii="Century Gothic" w:hAnsi="Century Gothic"/>
          <w:b/>
          <w:sz w:val="26"/>
          <w:szCs w:val="26"/>
          <w:lang w:val="fr-FR"/>
        </w:rPr>
        <w:t>Article 1</w:t>
      </w:r>
    </w:p>
    <w:p w14:paraId="6B960267" w14:textId="77777777" w:rsidR="00262E13" w:rsidRPr="00DB2B89" w:rsidRDefault="00262E13" w:rsidP="00262E13">
      <w:pPr>
        <w:tabs>
          <w:tab w:val="num" w:pos="851"/>
        </w:tabs>
        <w:spacing w:after="0" w:line="240" w:lineRule="auto"/>
        <w:ind w:left="0"/>
        <w:jc w:val="both"/>
        <w:rPr>
          <w:rFonts w:ascii="Century Gothic" w:hAnsi="Century Gothic"/>
          <w:sz w:val="26"/>
          <w:szCs w:val="26"/>
          <w:lang w:val="fr-FR"/>
        </w:rPr>
      </w:pPr>
      <w:r w:rsidRPr="001B060A">
        <w:rPr>
          <w:rFonts w:ascii="Century Gothic" w:hAnsi="Century Gothic"/>
          <w:sz w:val="26"/>
          <w:szCs w:val="26"/>
          <w:lang w:val="fr-FR"/>
        </w:rPr>
        <w:t xml:space="preserve">Les « </w:t>
      </w:r>
      <w:r w:rsidRPr="001B060A">
        <w:rPr>
          <w:rFonts w:ascii="Century Gothic" w:hAnsi="Century Gothic"/>
          <w:i/>
          <w:color w:val="CC0099"/>
          <w:sz w:val="26"/>
          <w:szCs w:val="26"/>
          <w:lang w:val="fr-FR"/>
        </w:rPr>
        <w:t>Anim’Awards</w:t>
      </w:r>
      <w:r w:rsidRPr="001B060A">
        <w:rPr>
          <w:rFonts w:ascii="Century Gothic" w:hAnsi="Century Gothic"/>
          <w:sz w:val="26"/>
          <w:szCs w:val="26"/>
          <w:lang w:val="fr-FR"/>
        </w:rPr>
        <w:t xml:space="preserve"> » sont organisés </w:t>
      </w:r>
      <w:r w:rsidR="00490497">
        <w:rPr>
          <w:rFonts w:ascii="Century Gothic" w:hAnsi="Century Gothic"/>
          <w:sz w:val="26"/>
          <w:szCs w:val="26"/>
          <w:lang w:val="fr-FR"/>
        </w:rPr>
        <w:t xml:space="preserve">par le CNAAG, </w:t>
      </w:r>
      <w:r w:rsidR="00D327F9" w:rsidRPr="00D84B10">
        <w:rPr>
          <w:rFonts w:ascii="Century Gothic" w:hAnsi="Century Gothic"/>
          <w:sz w:val="26"/>
          <w:szCs w:val="26"/>
          <w:lang w:val="fr-FR"/>
        </w:rPr>
        <w:t>et</w:t>
      </w:r>
      <w:r w:rsidR="00D327F9">
        <w:rPr>
          <w:rFonts w:ascii="Century Gothic" w:hAnsi="Century Gothic"/>
          <w:sz w:val="26"/>
          <w:szCs w:val="26"/>
          <w:lang w:val="fr-FR"/>
        </w:rPr>
        <w:t xml:space="preserve"> </w:t>
      </w:r>
      <w:r w:rsidRPr="001B060A">
        <w:rPr>
          <w:rFonts w:ascii="Century Gothic" w:hAnsi="Century Gothic"/>
          <w:sz w:val="26"/>
          <w:szCs w:val="26"/>
          <w:lang w:val="fr-FR"/>
        </w:rPr>
        <w:t xml:space="preserve">le Groupement </w:t>
      </w:r>
      <w:r w:rsidR="008506F9" w:rsidRPr="006C2229">
        <w:rPr>
          <w:rFonts w:ascii="Century Gothic" w:hAnsi="Century Gothic"/>
          <w:sz w:val="26"/>
          <w:szCs w:val="26"/>
          <w:lang w:val="fr-FR"/>
        </w:rPr>
        <w:t>national</w:t>
      </w:r>
      <w:r w:rsidR="008506F9">
        <w:rPr>
          <w:rFonts w:ascii="Century Gothic" w:hAnsi="Century Gothic"/>
          <w:sz w:val="26"/>
          <w:szCs w:val="26"/>
          <w:lang w:val="fr-FR"/>
        </w:rPr>
        <w:t xml:space="preserve"> </w:t>
      </w:r>
      <w:r w:rsidRPr="001B060A">
        <w:rPr>
          <w:rFonts w:ascii="Century Gothic" w:hAnsi="Century Gothic"/>
          <w:sz w:val="26"/>
          <w:szCs w:val="26"/>
          <w:lang w:val="fr-FR"/>
        </w:rPr>
        <w:t>des Animateurs en Gérontologie</w:t>
      </w:r>
      <w:r w:rsidR="008506F9">
        <w:rPr>
          <w:rFonts w:ascii="Century Gothic" w:hAnsi="Century Gothic"/>
          <w:sz w:val="26"/>
          <w:szCs w:val="26"/>
          <w:lang w:val="fr-FR"/>
        </w:rPr>
        <w:t xml:space="preserve"> </w:t>
      </w:r>
      <w:r w:rsidR="008506F9" w:rsidRPr="006C2229">
        <w:rPr>
          <w:rFonts w:ascii="Century Gothic" w:hAnsi="Century Gothic"/>
          <w:sz w:val="26"/>
          <w:szCs w:val="26"/>
          <w:lang w:val="fr-FR"/>
        </w:rPr>
        <w:t>(</w:t>
      </w:r>
      <w:r w:rsidR="00490497" w:rsidRPr="00DB2B89">
        <w:rPr>
          <w:rFonts w:ascii="Century Gothic" w:hAnsi="Century Gothic"/>
          <w:sz w:val="26"/>
          <w:szCs w:val="26"/>
          <w:lang w:val="fr-FR"/>
        </w:rPr>
        <w:t xml:space="preserve">le </w:t>
      </w:r>
      <w:r w:rsidR="008506F9" w:rsidRPr="00DB2B89">
        <w:rPr>
          <w:rFonts w:ascii="Century Gothic" w:hAnsi="Century Gothic"/>
          <w:sz w:val="26"/>
          <w:szCs w:val="26"/>
          <w:lang w:val="fr-FR"/>
        </w:rPr>
        <w:t>GAG)</w:t>
      </w:r>
      <w:r w:rsidRPr="00DB2B89">
        <w:rPr>
          <w:rFonts w:ascii="Century Gothic" w:hAnsi="Century Gothic"/>
          <w:sz w:val="26"/>
          <w:szCs w:val="26"/>
          <w:lang w:val="fr-FR"/>
        </w:rPr>
        <w:t>.</w:t>
      </w:r>
    </w:p>
    <w:p w14:paraId="74E714F0" w14:textId="77777777" w:rsidR="00262E13" w:rsidRPr="00DB2B89" w:rsidRDefault="00262E13" w:rsidP="00262E13">
      <w:pPr>
        <w:tabs>
          <w:tab w:val="num" w:pos="851"/>
        </w:tabs>
        <w:spacing w:after="0" w:line="240" w:lineRule="auto"/>
        <w:ind w:left="0"/>
        <w:jc w:val="both"/>
        <w:rPr>
          <w:rFonts w:ascii="Century Gothic" w:hAnsi="Century Gothic"/>
          <w:color w:val="auto"/>
          <w:sz w:val="26"/>
          <w:szCs w:val="26"/>
          <w:lang w:val="fr-FR"/>
        </w:rPr>
      </w:pPr>
    </w:p>
    <w:p w14:paraId="601B2E33" w14:textId="77777777" w:rsidR="00262E13" w:rsidRPr="001B060A" w:rsidRDefault="00262E13" w:rsidP="00262E13">
      <w:pPr>
        <w:tabs>
          <w:tab w:val="num" w:pos="851"/>
        </w:tabs>
        <w:spacing w:after="0" w:line="240" w:lineRule="auto"/>
        <w:ind w:left="0"/>
        <w:jc w:val="both"/>
        <w:rPr>
          <w:rFonts w:ascii="Century Gothic" w:hAnsi="Century Gothic"/>
          <w:b/>
          <w:sz w:val="26"/>
          <w:szCs w:val="26"/>
          <w:lang w:val="fr-FR"/>
        </w:rPr>
      </w:pPr>
      <w:r w:rsidRPr="001B060A">
        <w:rPr>
          <w:rFonts w:ascii="Century Gothic" w:hAnsi="Century Gothic"/>
          <w:b/>
          <w:sz w:val="26"/>
          <w:szCs w:val="26"/>
          <w:lang w:val="fr-FR"/>
        </w:rPr>
        <w:t>Article 2</w:t>
      </w:r>
    </w:p>
    <w:p w14:paraId="0DC853D7" w14:textId="77777777" w:rsidR="00262E13" w:rsidRDefault="00262E13" w:rsidP="00262E13">
      <w:pPr>
        <w:tabs>
          <w:tab w:val="num" w:pos="851"/>
        </w:tabs>
        <w:spacing w:after="0" w:line="240" w:lineRule="auto"/>
        <w:ind w:left="0"/>
        <w:jc w:val="both"/>
        <w:rPr>
          <w:rFonts w:ascii="Century Gothic" w:hAnsi="Century Gothic"/>
          <w:sz w:val="26"/>
          <w:szCs w:val="26"/>
          <w:lang w:val="fr-FR"/>
        </w:rPr>
      </w:pPr>
      <w:r w:rsidRPr="00A51092">
        <w:rPr>
          <w:rFonts w:ascii="Century Gothic" w:hAnsi="Century Gothic"/>
          <w:sz w:val="26"/>
          <w:szCs w:val="26"/>
          <w:lang w:val="fr-FR"/>
        </w:rPr>
        <w:t xml:space="preserve">Le concours s’adresse aux animateurs de </w:t>
      </w:r>
      <w:r w:rsidRPr="00A51092">
        <w:rPr>
          <w:rFonts w:ascii="Century Gothic" w:hAnsi="Century Gothic"/>
          <w:b/>
          <w:sz w:val="26"/>
          <w:szCs w:val="26"/>
          <w:lang w:val="fr-FR"/>
        </w:rPr>
        <w:t>tous types de structures</w:t>
      </w:r>
      <w:r w:rsidRPr="00A51092">
        <w:rPr>
          <w:rFonts w:ascii="Century Gothic" w:hAnsi="Century Gothic"/>
          <w:sz w:val="26"/>
          <w:szCs w:val="26"/>
          <w:lang w:val="fr-FR"/>
        </w:rPr>
        <w:t xml:space="preserve"> (domicile, territoires ou établissements</w:t>
      </w:r>
      <w:r w:rsidR="006A315F">
        <w:rPr>
          <w:rFonts w:ascii="Century Gothic" w:hAnsi="Century Gothic"/>
          <w:sz w:val="26"/>
          <w:szCs w:val="26"/>
          <w:lang w:val="fr-FR"/>
        </w:rPr>
        <w:t>,</w:t>
      </w:r>
      <w:r w:rsidR="002444F0">
        <w:rPr>
          <w:rFonts w:ascii="Century Gothic" w:hAnsi="Century Gothic"/>
          <w:sz w:val="26"/>
          <w:szCs w:val="26"/>
          <w:lang w:val="fr-FR"/>
        </w:rPr>
        <w:t xml:space="preserve"> </w:t>
      </w:r>
      <w:r w:rsidR="006A315F">
        <w:rPr>
          <w:rFonts w:ascii="Century Gothic" w:hAnsi="Century Gothic"/>
          <w:sz w:val="26"/>
          <w:szCs w:val="26"/>
          <w:lang w:val="fr-FR"/>
        </w:rPr>
        <w:t>…</w:t>
      </w:r>
      <w:r w:rsidRPr="00A51092">
        <w:rPr>
          <w:rFonts w:ascii="Century Gothic" w:hAnsi="Century Gothic"/>
          <w:sz w:val="26"/>
          <w:szCs w:val="26"/>
          <w:lang w:val="fr-FR"/>
        </w:rPr>
        <w:t>), présentant un projet à but non lucratif</w:t>
      </w:r>
      <w:r w:rsidR="008506F9">
        <w:rPr>
          <w:rFonts w:ascii="Century Gothic" w:hAnsi="Century Gothic"/>
          <w:sz w:val="26"/>
          <w:szCs w:val="26"/>
          <w:lang w:val="fr-FR"/>
        </w:rPr>
        <w:t xml:space="preserve"> </w:t>
      </w:r>
      <w:r w:rsidR="00D53627">
        <w:rPr>
          <w:rFonts w:ascii="Century Gothic" w:hAnsi="Century Gothic"/>
          <w:sz w:val="26"/>
          <w:szCs w:val="26"/>
          <w:lang w:val="fr-FR"/>
        </w:rPr>
        <w:t>ainsi qu’</w:t>
      </w:r>
      <w:r w:rsidR="008506F9" w:rsidRPr="006C2229">
        <w:rPr>
          <w:rFonts w:ascii="Century Gothic" w:hAnsi="Century Gothic"/>
          <w:sz w:val="26"/>
          <w:szCs w:val="26"/>
          <w:lang w:val="fr-FR"/>
        </w:rPr>
        <w:t>aux personnes participant à l’animation</w:t>
      </w:r>
      <w:r w:rsidR="00D53627">
        <w:rPr>
          <w:rFonts w:ascii="Century Gothic" w:hAnsi="Century Gothic"/>
          <w:sz w:val="26"/>
          <w:szCs w:val="26"/>
          <w:lang w:val="fr-FR"/>
        </w:rPr>
        <w:t xml:space="preserve"> plus généralement</w:t>
      </w:r>
      <w:r w:rsidR="00223F2C">
        <w:rPr>
          <w:rFonts w:ascii="Century Gothic" w:hAnsi="Century Gothic"/>
          <w:sz w:val="26"/>
          <w:szCs w:val="26"/>
          <w:lang w:val="fr-FR"/>
        </w:rPr>
        <w:t xml:space="preserve"> – </w:t>
      </w:r>
      <w:r w:rsidR="00223F2C">
        <w:rPr>
          <w:rFonts w:ascii="Century Gothic" w:hAnsi="Century Gothic"/>
          <w:b/>
          <w:sz w:val="26"/>
          <w:szCs w:val="26"/>
          <w:lang w:val="fr-FR"/>
        </w:rPr>
        <w:t>hors entreprise privée proposant des prestations clés en main d’animation</w:t>
      </w:r>
      <w:r w:rsidR="009D66F0" w:rsidRPr="006C2229">
        <w:rPr>
          <w:rFonts w:ascii="Century Gothic" w:hAnsi="Century Gothic"/>
          <w:sz w:val="26"/>
          <w:szCs w:val="26"/>
          <w:lang w:val="fr-FR"/>
        </w:rPr>
        <w:t>.</w:t>
      </w:r>
      <w:r w:rsidRPr="006C2229">
        <w:rPr>
          <w:rFonts w:ascii="Century Gothic" w:hAnsi="Century Gothic"/>
          <w:sz w:val="26"/>
          <w:szCs w:val="26"/>
          <w:lang w:val="fr-FR"/>
        </w:rPr>
        <w:t xml:space="preserve"> </w:t>
      </w:r>
    </w:p>
    <w:p w14:paraId="59451581" w14:textId="2D0DC446" w:rsidR="000042A9" w:rsidRPr="006C2229" w:rsidRDefault="000042A9" w:rsidP="00262E13">
      <w:pPr>
        <w:tabs>
          <w:tab w:val="num" w:pos="851"/>
        </w:tabs>
        <w:spacing w:after="0" w:line="240" w:lineRule="auto"/>
        <w:ind w:left="0"/>
        <w:jc w:val="both"/>
        <w:rPr>
          <w:rFonts w:ascii="Century Gothic" w:hAnsi="Century Gothic"/>
          <w:sz w:val="26"/>
          <w:szCs w:val="26"/>
          <w:lang w:val="fr-FR"/>
        </w:rPr>
      </w:pPr>
      <w:r>
        <w:rPr>
          <w:rFonts w:ascii="Century Gothic" w:hAnsi="Century Gothic"/>
          <w:sz w:val="26"/>
          <w:szCs w:val="26"/>
          <w:lang w:val="fr-FR"/>
        </w:rPr>
        <w:t xml:space="preserve">Nous vous remercions de bien vouloir citer les </w:t>
      </w:r>
      <w:r w:rsidRPr="00FA3B4A">
        <w:rPr>
          <w:rFonts w:ascii="Century Gothic" w:hAnsi="Century Gothic"/>
          <w:sz w:val="26"/>
          <w:szCs w:val="26"/>
          <w:lang w:val="fr-FR"/>
        </w:rPr>
        <w:t xml:space="preserve">aides dont vous avez bénéficiées (aides financières, aides de partenaires privés ou autres, </w:t>
      </w:r>
      <w:r w:rsidR="00D327F9" w:rsidRPr="00FA3B4A">
        <w:rPr>
          <w:rFonts w:ascii="Century Gothic" w:hAnsi="Century Gothic"/>
          <w:sz w:val="26"/>
          <w:szCs w:val="26"/>
          <w:lang w:val="fr-FR"/>
        </w:rPr>
        <w:t xml:space="preserve">utilisation éventuelle de supports extérieurs et leur adaptation, </w:t>
      </w:r>
      <w:r w:rsidRPr="00FA3B4A">
        <w:rPr>
          <w:rFonts w:ascii="Century Gothic" w:hAnsi="Century Gothic"/>
          <w:sz w:val="26"/>
          <w:szCs w:val="26"/>
          <w:lang w:val="fr-FR"/>
        </w:rPr>
        <w:t>etc.)</w:t>
      </w:r>
      <w:r w:rsidR="00B26C30">
        <w:rPr>
          <w:rFonts w:ascii="Century Gothic" w:hAnsi="Century Gothic"/>
          <w:sz w:val="26"/>
          <w:szCs w:val="26"/>
          <w:lang w:val="fr-FR"/>
        </w:rPr>
        <w:t>.</w:t>
      </w:r>
    </w:p>
    <w:p w14:paraId="4A56CAC2" w14:textId="77777777" w:rsidR="00262E13" w:rsidRPr="001B060A" w:rsidRDefault="00262E13" w:rsidP="00262E13">
      <w:pPr>
        <w:tabs>
          <w:tab w:val="num" w:pos="851"/>
        </w:tabs>
        <w:spacing w:after="0" w:line="240" w:lineRule="auto"/>
        <w:ind w:left="0"/>
        <w:jc w:val="both"/>
        <w:rPr>
          <w:rFonts w:ascii="Century Gothic" w:hAnsi="Century Gothic"/>
          <w:sz w:val="26"/>
          <w:szCs w:val="26"/>
          <w:lang w:val="fr-FR"/>
        </w:rPr>
      </w:pPr>
    </w:p>
    <w:p w14:paraId="7EAD4698" w14:textId="77777777" w:rsidR="00262E13" w:rsidRPr="001B060A" w:rsidRDefault="00262E13" w:rsidP="00262E13">
      <w:pPr>
        <w:tabs>
          <w:tab w:val="num" w:pos="851"/>
        </w:tabs>
        <w:spacing w:after="0" w:line="240" w:lineRule="auto"/>
        <w:ind w:left="0"/>
        <w:jc w:val="both"/>
        <w:rPr>
          <w:rFonts w:ascii="Century Gothic" w:hAnsi="Century Gothic"/>
          <w:b/>
          <w:sz w:val="26"/>
          <w:szCs w:val="26"/>
          <w:lang w:val="fr-FR"/>
        </w:rPr>
      </w:pPr>
      <w:r w:rsidRPr="001B060A">
        <w:rPr>
          <w:rFonts w:ascii="Century Gothic" w:hAnsi="Century Gothic"/>
          <w:b/>
          <w:sz w:val="26"/>
          <w:szCs w:val="26"/>
          <w:lang w:val="fr-FR"/>
        </w:rPr>
        <w:t>Article 3</w:t>
      </w:r>
    </w:p>
    <w:p w14:paraId="72271803" w14:textId="0A817371" w:rsidR="00C360B3" w:rsidRDefault="00262E13" w:rsidP="00B26C30">
      <w:pPr>
        <w:spacing w:after="0" w:line="240" w:lineRule="auto"/>
        <w:ind w:left="0"/>
        <w:jc w:val="both"/>
        <w:rPr>
          <w:rFonts w:ascii="Century Gothic" w:hAnsi="Century Gothic"/>
          <w:sz w:val="26"/>
          <w:szCs w:val="26"/>
          <w:lang w:val="fr-FR"/>
        </w:rPr>
      </w:pPr>
      <w:r w:rsidRPr="001B060A">
        <w:rPr>
          <w:rFonts w:ascii="Century Gothic" w:hAnsi="Century Gothic"/>
          <w:sz w:val="26"/>
          <w:szCs w:val="26"/>
          <w:lang w:val="fr-FR"/>
        </w:rPr>
        <w:t>Ce concours consiste à présent</w:t>
      </w:r>
      <w:r w:rsidRPr="00DB2B89">
        <w:rPr>
          <w:rFonts w:ascii="Century Gothic" w:hAnsi="Century Gothic"/>
          <w:sz w:val="26"/>
          <w:szCs w:val="26"/>
          <w:lang w:val="fr-FR"/>
        </w:rPr>
        <w:t>er</w:t>
      </w:r>
      <w:r w:rsidRPr="001B060A">
        <w:rPr>
          <w:rFonts w:ascii="Century Gothic" w:hAnsi="Century Gothic"/>
          <w:sz w:val="26"/>
          <w:szCs w:val="26"/>
          <w:lang w:val="fr-FR"/>
        </w:rPr>
        <w:t xml:space="preserve"> </w:t>
      </w:r>
      <w:r w:rsidRPr="00253D69">
        <w:rPr>
          <w:rFonts w:ascii="Century Gothic" w:hAnsi="Century Gothic"/>
          <w:color w:val="595959"/>
          <w:sz w:val="26"/>
          <w:szCs w:val="26"/>
          <w:lang w:val="fr-FR"/>
        </w:rPr>
        <w:t>des actions concrètes</w:t>
      </w:r>
      <w:r w:rsidR="009D66F0">
        <w:rPr>
          <w:rFonts w:ascii="Century Gothic" w:hAnsi="Century Gothic"/>
          <w:sz w:val="26"/>
          <w:szCs w:val="26"/>
          <w:lang w:val="fr-FR"/>
        </w:rPr>
        <w:t xml:space="preserve"> impactant sur la </w:t>
      </w:r>
      <w:r w:rsidR="009D66F0" w:rsidRPr="00DB2B89">
        <w:rPr>
          <w:rFonts w:ascii="Century Gothic" w:hAnsi="Century Gothic"/>
          <w:sz w:val="26"/>
          <w:szCs w:val="26"/>
          <w:lang w:val="fr-FR"/>
        </w:rPr>
        <w:t>pratique des animateurs ou tout autre acteur de l’animation</w:t>
      </w:r>
      <w:r w:rsidR="00010B9C">
        <w:rPr>
          <w:rFonts w:ascii="Century Gothic" w:hAnsi="Century Gothic"/>
          <w:sz w:val="26"/>
          <w:szCs w:val="26"/>
          <w:lang w:val="fr-FR"/>
        </w:rPr>
        <w:t xml:space="preserve"> </w:t>
      </w:r>
      <w:r w:rsidR="00010B9C" w:rsidRPr="00FA3B4A">
        <w:rPr>
          <w:rFonts w:ascii="Century Gothic" w:hAnsi="Century Gothic"/>
          <w:sz w:val="26"/>
          <w:szCs w:val="26"/>
          <w:lang w:val="fr-FR"/>
        </w:rPr>
        <w:t>avec les personnes âgées</w:t>
      </w:r>
      <w:r w:rsidR="00FA3B4A">
        <w:rPr>
          <w:rFonts w:ascii="Century Gothic" w:hAnsi="Century Gothic"/>
          <w:sz w:val="26"/>
          <w:szCs w:val="26"/>
          <w:lang w:val="fr-FR"/>
        </w:rPr>
        <w:t>.</w:t>
      </w:r>
      <w:r w:rsidR="00B26C30">
        <w:rPr>
          <w:rFonts w:ascii="Century Gothic" w:hAnsi="Century Gothic"/>
          <w:sz w:val="26"/>
          <w:szCs w:val="26"/>
          <w:lang w:val="fr-FR"/>
        </w:rPr>
        <w:t xml:space="preserve"> </w:t>
      </w:r>
    </w:p>
    <w:p w14:paraId="23367405" w14:textId="77777777" w:rsidR="00C360B3" w:rsidRDefault="00C360B3" w:rsidP="00B26C30">
      <w:pPr>
        <w:spacing w:after="0" w:line="240" w:lineRule="auto"/>
        <w:ind w:left="0"/>
        <w:jc w:val="both"/>
        <w:rPr>
          <w:rFonts w:ascii="Century Gothic" w:hAnsi="Century Gothic"/>
          <w:sz w:val="26"/>
          <w:szCs w:val="26"/>
          <w:lang w:val="fr-FR"/>
        </w:rPr>
      </w:pPr>
    </w:p>
    <w:p w14:paraId="6A89545B" w14:textId="30CF199A" w:rsidR="00C360B3" w:rsidRDefault="00B26C30" w:rsidP="00B26C30">
      <w:pPr>
        <w:spacing w:after="0" w:line="240" w:lineRule="auto"/>
        <w:ind w:left="0"/>
        <w:jc w:val="both"/>
        <w:rPr>
          <w:rFonts w:ascii="Century Gothic" w:hAnsi="Century Gothic"/>
          <w:b/>
          <w:sz w:val="26"/>
          <w:szCs w:val="26"/>
          <w:lang w:val="fr-FR"/>
        </w:rPr>
      </w:pPr>
      <w:r w:rsidRPr="00B26C30">
        <w:rPr>
          <w:rFonts w:ascii="Century Gothic" w:hAnsi="Century Gothic"/>
          <w:b/>
          <w:sz w:val="26"/>
          <w:szCs w:val="26"/>
          <w:lang w:val="fr-FR"/>
        </w:rPr>
        <w:t>Cette année</w:t>
      </w:r>
      <w:r w:rsidR="00C360B3">
        <w:rPr>
          <w:rFonts w:ascii="Century Gothic" w:hAnsi="Century Gothic"/>
          <w:b/>
          <w:sz w:val="26"/>
          <w:szCs w:val="26"/>
          <w:lang w:val="fr-FR"/>
        </w:rPr>
        <w:t xml:space="preserve">, </w:t>
      </w:r>
      <w:r w:rsidR="007475E8">
        <w:rPr>
          <w:rFonts w:ascii="Century Gothic" w:hAnsi="Century Gothic"/>
          <w:b/>
          <w:sz w:val="26"/>
          <w:szCs w:val="26"/>
          <w:lang w:val="fr-FR"/>
        </w:rPr>
        <w:t>une thématique est proposée</w:t>
      </w:r>
      <w:r w:rsidR="00C360B3">
        <w:rPr>
          <w:rFonts w:ascii="Century Gothic" w:hAnsi="Century Gothic"/>
          <w:b/>
          <w:sz w:val="26"/>
          <w:szCs w:val="26"/>
          <w:lang w:val="fr-FR"/>
        </w:rPr>
        <w:t> :</w:t>
      </w:r>
    </w:p>
    <w:p w14:paraId="7721D439" w14:textId="77777777" w:rsidR="00C360B3" w:rsidRDefault="00C360B3" w:rsidP="00B26C30">
      <w:pPr>
        <w:spacing w:after="0" w:line="240" w:lineRule="auto"/>
        <w:ind w:left="0"/>
        <w:jc w:val="both"/>
        <w:rPr>
          <w:rFonts w:ascii="Century Gothic" w:hAnsi="Century Gothic"/>
          <w:b/>
          <w:sz w:val="26"/>
          <w:szCs w:val="26"/>
          <w:lang w:val="fr-FR"/>
        </w:rPr>
      </w:pPr>
    </w:p>
    <w:p w14:paraId="634A3A0D" w14:textId="2486EA1E" w:rsidR="007475E8" w:rsidRDefault="007475E8" w:rsidP="007475E8">
      <w:pPr>
        <w:spacing w:after="0" w:line="240" w:lineRule="auto"/>
        <w:ind w:left="0"/>
        <w:jc w:val="both"/>
        <w:rPr>
          <w:rFonts w:ascii="Century Gothic" w:hAnsi="Century Gothic"/>
          <w:bCs/>
          <w:sz w:val="26"/>
          <w:szCs w:val="26"/>
          <w:lang w:val="fr-FR"/>
        </w:rPr>
      </w:pPr>
      <w:r w:rsidRPr="007475E8">
        <w:rPr>
          <w:rFonts w:ascii="Century Gothic" w:hAnsi="Century Gothic"/>
          <w:bCs/>
          <w:sz w:val="26"/>
          <w:szCs w:val="26"/>
          <w:lang w:val="fr-FR"/>
        </w:rPr>
        <w:t>Pour la thématique, nous vous proposons de présenter des projets d’animation illustrant les paroles de la chanson</w:t>
      </w:r>
      <w:r w:rsidRPr="007475E8">
        <w:rPr>
          <w:rFonts w:ascii="Century Gothic" w:hAnsi="Century Gothic"/>
          <w:b/>
          <w:sz w:val="26"/>
          <w:szCs w:val="26"/>
          <w:lang w:val="fr-FR"/>
        </w:rPr>
        <w:t xml:space="preserve"> « Ces gens-là » de Jacques Brel. », </w:t>
      </w:r>
      <w:r w:rsidRPr="007475E8">
        <w:rPr>
          <w:rFonts w:ascii="Century Gothic" w:hAnsi="Century Gothic"/>
          <w:bCs/>
          <w:sz w:val="26"/>
          <w:szCs w:val="26"/>
          <w:lang w:val="fr-FR"/>
        </w:rPr>
        <w:t xml:space="preserve">un des porte-parole de la génération de nos aïeuls : </w:t>
      </w:r>
    </w:p>
    <w:p w14:paraId="66D04AA0" w14:textId="77777777" w:rsidR="007475E8" w:rsidRPr="007475E8" w:rsidRDefault="007475E8" w:rsidP="007475E8">
      <w:pPr>
        <w:spacing w:after="0" w:line="240" w:lineRule="auto"/>
        <w:ind w:left="0"/>
        <w:jc w:val="both"/>
        <w:rPr>
          <w:rFonts w:ascii="Century Gothic" w:hAnsi="Century Gothic"/>
          <w:b/>
          <w:sz w:val="26"/>
          <w:szCs w:val="26"/>
          <w:lang w:val="fr-FR"/>
        </w:rPr>
      </w:pPr>
    </w:p>
    <w:p w14:paraId="31A1E77B" w14:textId="77777777" w:rsidR="007475E8" w:rsidRPr="007475E8" w:rsidRDefault="007475E8" w:rsidP="007475E8">
      <w:pPr>
        <w:spacing w:after="0" w:line="240" w:lineRule="auto"/>
        <w:ind w:left="0"/>
        <w:jc w:val="center"/>
        <w:rPr>
          <w:rFonts w:ascii="Century Gothic" w:hAnsi="Century Gothic"/>
          <w:b/>
          <w:sz w:val="26"/>
          <w:szCs w:val="26"/>
          <w:lang w:val="fr-FR"/>
        </w:rPr>
      </w:pPr>
      <w:r w:rsidRPr="007475E8">
        <w:rPr>
          <w:rFonts w:ascii="Century Gothic" w:hAnsi="Century Gothic"/>
          <w:b/>
          <w:sz w:val="26"/>
          <w:szCs w:val="26"/>
          <w:lang w:val="fr-FR"/>
        </w:rPr>
        <w:t>« Et puis il y a la toute vieille...</w:t>
      </w:r>
    </w:p>
    <w:p w14:paraId="2B3A280F" w14:textId="77777777" w:rsidR="007475E8" w:rsidRPr="007475E8" w:rsidRDefault="007475E8" w:rsidP="007475E8">
      <w:pPr>
        <w:spacing w:after="0" w:line="240" w:lineRule="auto"/>
        <w:ind w:left="0"/>
        <w:jc w:val="center"/>
        <w:rPr>
          <w:rFonts w:ascii="Century Gothic" w:hAnsi="Century Gothic"/>
          <w:b/>
          <w:sz w:val="26"/>
          <w:szCs w:val="26"/>
          <w:lang w:val="fr-FR"/>
        </w:rPr>
      </w:pPr>
      <w:r w:rsidRPr="007475E8">
        <w:rPr>
          <w:rFonts w:ascii="Century Gothic" w:hAnsi="Century Gothic"/>
          <w:b/>
          <w:sz w:val="26"/>
          <w:szCs w:val="26"/>
          <w:lang w:val="fr-FR"/>
        </w:rPr>
        <w:t>et qu’on n’écoute même pas…</w:t>
      </w:r>
    </w:p>
    <w:p w14:paraId="53BFEA37" w14:textId="711FA123" w:rsidR="00C360B3" w:rsidRPr="00C360B3" w:rsidRDefault="007475E8" w:rsidP="007475E8">
      <w:pPr>
        <w:spacing w:after="0" w:line="240" w:lineRule="auto"/>
        <w:ind w:left="0"/>
        <w:jc w:val="center"/>
        <w:rPr>
          <w:rFonts w:ascii="Century Gothic" w:hAnsi="Century Gothic"/>
          <w:b/>
          <w:sz w:val="26"/>
          <w:szCs w:val="26"/>
          <w:lang w:val="fr-FR"/>
        </w:rPr>
      </w:pPr>
      <w:r w:rsidRPr="007475E8">
        <w:rPr>
          <w:rFonts w:ascii="Century Gothic" w:hAnsi="Century Gothic"/>
          <w:b/>
          <w:sz w:val="26"/>
          <w:szCs w:val="26"/>
          <w:lang w:val="fr-FR"/>
        </w:rPr>
        <w:t>ce que ses pauvres mains racontent…! »</w:t>
      </w:r>
    </w:p>
    <w:p w14:paraId="50117ABE" w14:textId="77777777" w:rsidR="00C360B3" w:rsidRPr="00CD72F0" w:rsidRDefault="00C360B3" w:rsidP="00C360B3">
      <w:pPr>
        <w:spacing w:after="0" w:line="240" w:lineRule="auto"/>
        <w:ind w:left="0"/>
        <w:jc w:val="both"/>
        <w:rPr>
          <w:rFonts w:ascii="Century Gothic" w:hAnsi="Century Gothic"/>
          <w:b/>
          <w:color w:val="auto"/>
          <w:sz w:val="24"/>
          <w:szCs w:val="24"/>
          <w:lang w:val="fr-FR"/>
        </w:rPr>
      </w:pPr>
    </w:p>
    <w:p w14:paraId="39D0A62B" w14:textId="4FF5B185" w:rsidR="00262E13" w:rsidRPr="00DB2B89" w:rsidRDefault="00262E13" w:rsidP="00262E13">
      <w:pPr>
        <w:tabs>
          <w:tab w:val="num" w:pos="851"/>
        </w:tabs>
        <w:spacing w:after="0" w:line="240" w:lineRule="auto"/>
        <w:ind w:left="0"/>
        <w:jc w:val="both"/>
        <w:rPr>
          <w:rFonts w:ascii="Century Gothic" w:hAnsi="Century Gothic"/>
          <w:sz w:val="26"/>
          <w:szCs w:val="26"/>
          <w:lang w:val="fr-FR"/>
        </w:rPr>
      </w:pPr>
      <w:r w:rsidRPr="00DB2B89">
        <w:rPr>
          <w:rFonts w:ascii="Century Gothic" w:hAnsi="Century Gothic"/>
          <w:sz w:val="26"/>
          <w:szCs w:val="26"/>
          <w:lang w:val="fr-FR"/>
        </w:rPr>
        <w:t>Les dossiers en dehors de ce</w:t>
      </w:r>
      <w:r w:rsidR="00C360B3">
        <w:rPr>
          <w:rFonts w:ascii="Century Gothic" w:hAnsi="Century Gothic"/>
          <w:sz w:val="26"/>
          <w:szCs w:val="26"/>
          <w:lang w:val="fr-FR"/>
        </w:rPr>
        <w:t>s</w:t>
      </w:r>
      <w:r w:rsidRPr="00DB2B89">
        <w:rPr>
          <w:rFonts w:ascii="Century Gothic" w:hAnsi="Century Gothic"/>
          <w:sz w:val="26"/>
          <w:szCs w:val="26"/>
          <w:lang w:val="fr-FR"/>
        </w:rPr>
        <w:t xml:space="preserve"> thématique</w:t>
      </w:r>
      <w:r w:rsidR="00C360B3">
        <w:rPr>
          <w:rFonts w:ascii="Century Gothic" w:hAnsi="Century Gothic"/>
          <w:sz w:val="26"/>
          <w:szCs w:val="26"/>
          <w:lang w:val="fr-FR"/>
        </w:rPr>
        <w:t>s</w:t>
      </w:r>
      <w:r w:rsidRPr="00DB2B89">
        <w:rPr>
          <w:rFonts w:ascii="Century Gothic" w:hAnsi="Century Gothic"/>
          <w:sz w:val="26"/>
          <w:szCs w:val="26"/>
          <w:lang w:val="fr-FR"/>
        </w:rPr>
        <w:t xml:space="preserve"> ne pourront pas être pris en considération</w:t>
      </w:r>
      <w:r w:rsidR="00490497" w:rsidRPr="00DB2B89">
        <w:rPr>
          <w:rFonts w:ascii="Century Gothic" w:hAnsi="Century Gothic"/>
          <w:sz w:val="26"/>
          <w:szCs w:val="26"/>
          <w:lang w:val="fr-FR"/>
        </w:rPr>
        <w:t xml:space="preserve"> </w:t>
      </w:r>
      <w:r w:rsidR="00490497" w:rsidRPr="00C360B3">
        <w:rPr>
          <w:rFonts w:ascii="Century Gothic" w:hAnsi="Century Gothic"/>
          <w:sz w:val="26"/>
          <w:szCs w:val="26"/>
          <w:lang w:val="fr-FR"/>
        </w:rPr>
        <w:t>cette année</w:t>
      </w:r>
      <w:r w:rsidRPr="00C360B3">
        <w:rPr>
          <w:rFonts w:ascii="Century Gothic" w:hAnsi="Century Gothic"/>
          <w:sz w:val="26"/>
          <w:szCs w:val="26"/>
          <w:lang w:val="fr-FR"/>
        </w:rPr>
        <w:t>. D’autres thématiques seront proposées les prochaines</w:t>
      </w:r>
      <w:r w:rsidRPr="00DB2B89">
        <w:rPr>
          <w:rFonts w:ascii="Century Gothic" w:hAnsi="Century Gothic"/>
          <w:sz w:val="26"/>
          <w:szCs w:val="26"/>
          <w:lang w:val="fr-FR"/>
        </w:rPr>
        <w:t xml:space="preserve"> années.</w:t>
      </w:r>
    </w:p>
    <w:p w14:paraId="222AA504" w14:textId="77777777" w:rsidR="00C360B3" w:rsidRDefault="00C360B3" w:rsidP="00262E13">
      <w:pPr>
        <w:tabs>
          <w:tab w:val="num" w:pos="851"/>
        </w:tabs>
        <w:spacing w:after="0" w:line="240" w:lineRule="auto"/>
        <w:ind w:left="0"/>
        <w:jc w:val="both"/>
        <w:rPr>
          <w:rFonts w:ascii="Century Gothic" w:hAnsi="Century Gothic"/>
          <w:b/>
          <w:sz w:val="26"/>
          <w:szCs w:val="26"/>
          <w:lang w:val="fr-FR"/>
        </w:rPr>
      </w:pPr>
    </w:p>
    <w:p w14:paraId="178656D6" w14:textId="24AF9FB3" w:rsidR="00262E13" w:rsidRPr="001B060A" w:rsidRDefault="00262E13" w:rsidP="00262E13">
      <w:pPr>
        <w:tabs>
          <w:tab w:val="num" w:pos="851"/>
        </w:tabs>
        <w:spacing w:after="0" w:line="240" w:lineRule="auto"/>
        <w:ind w:left="0"/>
        <w:jc w:val="both"/>
        <w:rPr>
          <w:rFonts w:ascii="Century Gothic" w:hAnsi="Century Gothic"/>
          <w:b/>
          <w:sz w:val="26"/>
          <w:szCs w:val="26"/>
          <w:lang w:val="fr-FR"/>
        </w:rPr>
      </w:pPr>
      <w:r w:rsidRPr="001B060A">
        <w:rPr>
          <w:rFonts w:ascii="Century Gothic" w:hAnsi="Century Gothic"/>
          <w:b/>
          <w:sz w:val="26"/>
          <w:szCs w:val="26"/>
          <w:lang w:val="fr-FR"/>
        </w:rPr>
        <w:t>Article 4</w:t>
      </w:r>
    </w:p>
    <w:p w14:paraId="17BE059E" w14:textId="704B581D" w:rsidR="00262E13" w:rsidRPr="001B060A" w:rsidRDefault="00262E13" w:rsidP="00262E13">
      <w:pPr>
        <w:tabs>
          <w:tab w:val="num" w:pos="851"/>
        </w:tabs>
        <w:spacing w:after="0" w:line="240" w:lineRule="auto"/>
        <w:ind w:left="0"/>
        <w:jc w:val="both"/>
        <w:rPr>
          <w:rFonts w:ascii="Century Gothic" w:hAnsi="Century Gothic"/>
          <w:sz w:val="26"/>
          <w:szCs w:val="26"/>
          <w:lang w:val="fr-FR"/>
        </w:rPr>
      </w:pPr>
      <w:r w:rsidRPr="001B060A">
        <w:rPr>
          <w:rFonts w:ascii="Century Gothic" w:hAnsi="Century Gothic"/>
          <w:sz w:val="26"/>
          <w:szCs w:val="26"/>
          <w:lang w:val="fr-FR"/>
        </w:rPr>
        <w:t xml:space="preserve">Les candidats doivent </w:t>
      </w:r>
      <w:r w:rsidR="00B26C30">
        <w:rPr>
          <w:rFonts w:ascii="Century Gothic" w:hAnsi="Century Gothic"/>
          <w:sz w:val="26"/>
          <w:szCs w:val="26"/>
          <w:lang w:val="fr-FR"/>
        </w:rPr>
        <w:t>compléter</w:t>
      </w:r>
      <w:r w:rsidRPr="001B060A">
        <w:rPr>
          <w:rFonts w:ascii="Century Gothic" w:hAnsi="Century Gothic"/>
          <w:sz w:val="26"/>
          <w:szCs w:val="26"/>
          <w:lang w:val="fr-FR"/>
        </w:rPr>
        <w:t xml:space="preserve"> le dossier </w:t>
      </w:r>
      <w:r w:rsidR="00B26C30">
        <w:rPr>
          <w:rFonts w:ascii="Century Gothic" w:hAnsi="Century Gothic"/>
          <w:sz w:val="26"/>
          <w:szCs w:val="26"/>
          <w:lang w:val="fr-FR"/>
        </w:rPr>
        <w:t>et l’</w:t>
      </w:r>
      <w:r w:rsidRPr="001B060A">
        <w:rPr>
          <w:rFonts w:ascii="Century Gothic" w:hAnsi="Century Gothic"/>
          <w:sz w:val="26"/>
          <w:szCs w:val="26"/>
          <w:lang w:val="fr-FR"/>
        </w:rPr>
        <w:t>accompagn</w:t>
      </w:r>
      <w:r w:rsidR="00B26C30">
        <w:rPr>
          <w:rFonts w:ascii="Century Gothic" w:hAnsi="Century Gothic"/>
          <w:sz w:val="26"/>
          <w:szCs w:val="26"/>
          <w:lang w:val="fr-FR"/>
        </w:rPr>
        <w:t>er</w:t>
      </w:r>
      <w:r w:rsidRPr="001B060A">
        <w:rPr>
          <w:rFonts w:ascii="Century Gothic" w:hAnsi="Century Gothic"/>
          <w:sz w:val="26"/>
          <w:szCs w:val="26"/>
          <w:lang w:val="fr-FR"/>
        </w:rPr>
        <w:t xml:space="preserve"> si besoin d’</w:t>
      </w:r>
      <w:r w:rsidRPr="00293A97">
        <w:rPr>
          <w:rFonts w:ascii="Century Gothic" w:hAnsi="Century Gothic"/>
          <w:b/>
          <w:sz w:val="26"/>
          <w:szCs w:val="26"/>
          <w:lang w:val="fr-FR"/>
        </w:rPr>
        <w:t>illustrations</w:t>
      </w:r>
      <w:r w:rsidRPr="001B060A">
        <w:rPr>
          <w:rFonts w:ascii="Century Gothic" w:hAnsi="Century Gothic"/>
          <w:sz w:val="26"/>
          <w:szCs w:val="26"/>
          <w:lang w:val="fr-FR"/>
        </w:rPr>
        <w:t xml:space="preserve"> (photos, vidéos, tableaux etc.) ou tout autre document utile à la présentation de l’initiative.</w:t>
      </w:r>
    </w:p>
    <w:p w14:paraId="6FEA48E0" w14:textId="77777777" w:rsidR="00262E13" w:rsidRPr="001B060A" w:rsidRDefault="00262E13" w:rsidP="00262E13">
      <w:pPr>
        <w:tabs>
          <w:tab w:val="num" w:pos="851"/>
        </w:tabs>
        <w:spacing w:after="0" w:line="240" w:lineRule="auto"/>
        <w:ind w:left="0"/>
        <w:jc w:val="both"/>
        <w:rPr>
          <w:rFonts w:ascii="Century Gothic" w:hAnsi="Century Gothic"/>
          <w:b/>
          <w:sz w:val="26"/>
          <w:szCs w:val="26"/>
          <w:lang w:val="fr-FR"/>
        </w:rPr>
      </w:pPr>
    </w:p>
    <w:p w14:paraId="09FAA859" w14:textId="77777777" w:rsidR="00262E13" w:rsidRPr="001B060A" w:rsidRDefault="00262E13" w:rsidP="00262E13">
      <w:pPr>
        <w:tabs>
          <w:tab w:val="num" w:pos="851"/>
        </w:tabs>
        <w:spacing w:after="0" w:line="240" w:lineRule="auto"/>
        <w:ind w:left="0"/>
        <w:jc w:val="both"/>
        <w:rPr>
          <w:rFonts w:ascii="Century Gothic" w:hAnsi="Century Gothic"/>
          <w:b/>
          <w:sz w:val="26"/>
          <w:szCs w:val="26"/>
          <w:lang w:val="fr-FR"/>
        </w:rPr>
      </w:pPr>
      <w:r w:rsidRPr="001B060A">
        <w:rPr>
          <w:rFonts w:ascii="Century Gothic" w:hAnsi="Century Gothic"/>
          <w:b/>
          <w:sz w:val="26"/>
          <w:szCs w:val="26"/>
          <w:lang w:val="fr-FR"/>
        </w:rPr>
        <w:t>Article 5</w:t>
      </w:r>
    </w:p>
    <w:p w14:paraId="70191241" w14:textId="17BF6F05" w:rsidR="00262E13" w:rsidRDefault="00262E13" w:rsidP="00262E13">
      <w:pPr>
        <w:tabs>
          <w:tab w:val="num" w:pos="851"/>
        </w:tabs>
        <w:spacing w:after="0" w:line="240" w:lineRule="auto"/>
        <w:ind w:left="0"/>
        <w:jc w:val="both"/>
        <w:rPr>
          <w:rFonts w:ascii="Century Gothic" w:hAnsi="Century Gothic"/>
          <w:sz w:val="26"/>
          <w:szCs w:val="26"/>
          <w:lang w:val="fr-FR"/>
        </w:rPr>
      </w:pPr>
      <w:r w:rsidRPr="001B060A">
        <w:rPr>
          <w:rFonts w:ascii="Century Gothic" w:hAnsi="Century Gothic"/>
          <w:sz w:val="26"/>
          <w:szCs w:val="26"/>
          <w:lang w:val="fr-FR"/>
        </w:rPr>
        <w:t xml:space="preserve">Les candidatures sont à déposer </w:t>
      </w:r>
      <w:r>
        <w:rPr>
          <w:rFonts w:ascii="Century Gothic" w:hAnsi="Century Gothic"/>
          <w:sz w:val="26"/>
          <w:szCs w:val="26"/>
          <w:lang w:val="fr-FR"/>
        </w:rPr>
        <w:t xml:space="preserve">exclusivement </w:t>
      </w:r>
      <w:r w:rsidR="00973E42">
        <w:rPr>
          <w:rFonts w:ascii="Century Gothic" w:hAnsi="Century Gothic"/>
          <w:sz w:val="26"/>
          <w:szCs w:val="26"/>
          <w:lang w:val="fr-FR"/>
        </w:rPr>
        <w:t>sur le site internet du congrès.</w:t>
      </w:r>
    </w:p>
    <w:p w14:paraId="2612C399" w14:textId="2FFFDA4C" w:rsidR="00A575DE" w:rsidRPr="00293A97" w:rsidRDefault="00A575DE" w:rsidP="00262E13">
      <w:pPr>
        <w:tabs>
          <w:tab w:val="num" w:pos="851"/>
        </w:tabs>
        <w:spacing w:after="0" w:line="240" w:lineRule="auto"/>
        <w:ind w:left="0"/>
        <w:jc w:val="both"/>
        <w:rPr>
          <w:rFonts w:ascii="Century Gothic" w:hAnsi="Century Gothic"/>
          <w:sz w:val="26"/>
          <w:szCs w:val="26"/>
          <w:lang w:val="fr-FR"/>
        </w:rPr>
      </w:pPr>
      <w:r w:rsidRPr="00A575DE">
        <w:rPr>
          <w:rFonts w:ascii="Century Gothic" w:hAnsi="Century Gothic"/>
          <w:sz w:val="26"/>
          <w:szCs w:val="26"/>
          <w:lang w:val="fr-FR"/>
        </w:rPr>
        <w:t>&gt; www.congres-cnaag.com</w:t>
      </w:r>
    </w:p>
    <w:p w14:paraId="0CDE4319" w14:textId="77777777" w:rsidR="00262E13" w:rsidRPr="001B060A" w:rsidRDefault="00262E13" w:rsidP="00262E13">
      <w:pPr>
        <w:tabs>
          <w:tab w:val="num" w:pos="851"/>
        </w:tabs>
        <w:spacing w:after="0" w:line="240" w:lineRule="auto"/>
        <w:ind w:left="0"/>
        <w:jc w:val="both"/>
        <w:rPr>
          <w:rFonts w:ascii="Century Gothic" w:hAnsi="Century Gothic"/>
          <w:b/>
          <w:sz w:val="26"/>
          <w:szCs w:val="26"/>
          <w:lang w:val="fr-FR"/>
        </w:rPr>
      </w:pPr>
    </w:p>
    <w:p w14:paraId="45C0D6BF" w14:textId="77777777" w:rsidR="00262E13" w:rsidRPr="001B060A" w:rsidRDefault="00262E13" w:rsidP="00262E13">
      <w:pPr>
        <w:tabs>
          <w:tab w:val="num" w:pos="851"/>
        </w:tabs>
        <w:spacing w:after="0" w:line="240" w:lineRule="auto"/>
        <w:ind w:left="0"/>
        <w:jc w:val="both"/>
        <w:rPr>
          <w:rFonts w:ascii="Century Gothic" w:hAnsi="Century Gothic"/>
          <w:b/>
          <w:sz w:val="26"/>
          <w:szCs w:val="26"/>
          <w:lang w:val="fr-FR"/>
        </w:rPr>
      </w:pPr>
      <w:r w:rsidRPr="001B060A">
        <w:rPr>
          <w:rFonts w:ascii="Century Gothic" w:hAnsi="Century Gothic"/>
          <w:b/>
          <w:sz w:val="26"/>
          <w:szCs w:val="26"/>
          <w:lang w:val="fr-FR"/>
        </w:rPr>
        <w:t>Article 6</w:t>
      </w:r>
    </w:p>
    <w:p w14:paraId="11FB2DDD" w14:textId="357545C8" w:rsidR="00262E13" w:rsidRDefault="00262E13" w:rsidP="00262E13">
      <w:pPr>
        <w:tabs>
          <w:tab w:val="num" w:pos="851"/>
        </w:tabs>
        <w:spacing w:after="0" w:line="240" w:lineRule="auto"/>
        <w:ind w:left="0"/>
        <w:jc w:val="both"/>
        <w:rPr>
          <w:rFonts w:ascii="Century Gothic" w:hAnsi="Century Gothic"/>
          <w:b/>
          <w:sz w:val="26"/>
          <w:szCs w:val="26"/>
          <w:u w:val="single"/>
          <w:lang w:val="fr-FR"/>
        </w:rPr>
      </w:pPr>
      <w:r w:rsidRPr="001B060A">
        <w:rPr>
          <w:rFonts w:ascii="Century Gothic" w:hAnsi="Century Gothic"/>
          <w:sz w:val="26"/>
          <w:szCs w:val="26"/>
          <w:lang w:val="fr-FR"/>
        </w:rPr>
        <w:t>La date limite de</w:t>
      </w:r>
      <w:r w:rsidR="00C360B3">
        <w:rPr>
          <w:rFonts w:ascii="Century Gothic" w:hAnsi="Century Gothic"/>
          <w:sz w:val="26"/>
          <w:szCs w:val="26"/>
          <w:lang w:val="fr-FR"/>
        </w:rPr>
        <w:t xml:space="preserve"> participation à</w:t>
      </w:r>
      <w:r w:rsidRPr="001B060A">
        <w:rPr>
          <w:rFonts w:ascii="Century Gothic" w:hAnsi="Century Gothic"/>
          <w:sz w:val="26"/>
          <w:szCs w:val="26"/>
          <w:lang w:val="fr-FR"/>
        </w:rPr>
        <w:t xml:space="preserve"> ce concours est établie au </w:t>
      </w:r>
      <w:r w:rsidR="00C360B3">
        <w:rPr>
          <w:rFonts w:ascii="Century Gothic" w:hAnsi="Century Gothic"/>
          <w:b/>
          <w:sz w:val="26"/>
          <w:szCs w:val="26"/>
          <w:lang w:val="fr-FR"/>
        </w:rPr>
        <w:t>lundi</w:t>
      </w:r>
      <w:r w:rsidR="00A82A9E">
        <w:rPr>
          <w:rFonts w:ascii="Century Gothic" w:hAnsi="Century Gothic"/>
          <w:b/>
          <w:sz w:val="26"/>
          <w:szCs w:val="26"/>
          <w:lang w:val="fr-FR"/>
        </w:rPr>
        <w:t xml:space="preserve"> </w:t>
      </w:r>
      <w:r w:rsidR="00C360B3">
        <w:rPr>
          <w:rFonts w:ascii="Century Gothic" w:hAnsi="Century Gothic"/>
          <w:b/>
          <w:sz w:val="26"/>
          <w:szCs w:val="26"/>
          <w:lang w:val="fr-FR"/>
        </w:rPr>
        <w:t>12</w:t>
      </w:r>
      <w:r w:rsidR="00A82A9E">
        <w:rPr>
          <w:rFonts w:ascii="Century Gothic" w:hAnsi="Century Gothic"/>
          <w:b/>
          <w:sz w:val="26"/>
          <w:szCs w:val="26"/>
          <w:lang w:val="fr-FR"/>
        </w:rPr>
        <w:t xml:space="preserve"> </w:t>
      </w:r>
      <w:r w:rsidR="007475E8">
        <w:rPr>
          <w:rFonts w:ascii="Century Gothic" w:hAnsi="Century Gothic"/>
          <w:b/>
          <w:sz w:val="26"/>
          <w:szCs w:val="26"/>
          <w:lang w:val="fr-FR"/>
        </w:rPr>
        <w:t xml:space="preserve">septembre </w:t>
      </w:r>
      <w:r w:rsidR="00973E42">
        <w:rPr>
          <w:rFonts w:ascii="Century Gothic" w:hAnsi="Century Gothic"/>
          <w:b/>
          <w:sz w:val="26"/>
          <w:szCs w:val="26"/>
          <w:lang w:val="fr-FR"/>
        </w:rPr>
        <w:t>20</w:t>
      </w:r>
      <w:r w:rsidR="00B26C30">
        <w:rPr>
          <w:rFonts w:ascii="Century Gothic" w:hAnsi="Century Gothic"/>
          <w:b/>
          <w:sz w:val="26"/>
          <w:szCs w:val="26"/>
          <w:lang w:val="fr-FR"/>
        </w:rPr>
        <w:t>2</w:t>
      </w:r>
      <w:r w:rsidR="007475E8">
        <w:rPr>
          <w:rFonts w:ascii="Century Gothic" w:hAnsi="Century Gothic"/>
          <w:b/>
          <w:sz w:val="26"/>
          <w:szCs w:val="26"/>
          <w:lang w:val="fr-FR"/>
        </w:rPr>
        <w:t>2</w:t>
      </w:r>
      <w:r>
        <w:rPr>
          <w:rFonts w:ascii="Century Gothic" w:hAnsi="Century Gothic"/>
          <w:b/>
          <w:sz w:val="26"/>
          <w:szCs w:val="26"/>
          <w:lang w:val="fr-FR"/>
        </w:rPr>
        <w:t xml:space="preserve">. </w:t>
      </w:r>
    </w:p>
    <w:p w14:paraId="2ADE3ABD" w14:textId="77777777" w:rsidR="00B26C30" w:rsidRDefault="00B26C30" w:rsidP="00262E13">
      <w:pPr>
        <w:tabs>
          <w:tab w:val="num" w:pos="851"/>
        </w:tabs>
        <w:spacing w:after="0" w:line="240" w:lineRule="auto"/>
        <w:ind w:left="0"/>
        <w:jc w:val="both"/>
        <w:rPr>
          <w:rFonts w:ascii="Century Gothic" w:hAnsi="Century Gothic"/>
          <w:b/>
          <w:sz w:val="26"/>
          <w:szCs w:val="26"/>
          <w:lang w:val="fr-FR"/>
        </w:rPr>
      </w:pPr>
    </w:p>
    <w:p w14:paraId="11EDE893" w14:textId="77777777" w:rsidR="00B26C30" w:rsidRDefault="00B26C30" w:rsidP="00262E13">
      <w:pPr>
        <w:tabs>
          <w:tab w:val="num" w:pos="851"/>
        </w:tabs>
        <w:spacing w:after="0" w:line="240" w:lineRule="auto"/>
        <w:ind w:left="0"/>
        <w:jc w:val="both"/>
        <w:rPr>
          <w:rFonts w:ascii="Century Gothic" w:hAnsi="Century Gothic"/>
          <w:b/>
          <w:sz w:val="26"/>
          <w:szCs w:val="26"/>
          <w:lang w:val="fr-FR"/>
        </w:rPr>
      </w:pPr>
    </w:p>
    <w:p w14:paraId="69BD0714" w14:textId="2A802A92" w:rsidR="00262E13" w:rsidRPr="001B060A" w:rsidRDefault="00262E13" w:rsidP="00262E13">
      <w:pPr>
        <w:tabs>
          <w:tab w:val="num" w:pos="851"/>
        </w:tabs>
        <w:spacing w:after="0" w:line="240" w:lineRule="auto"/>
        <w:ind w:left="0"/>
        <w:jc w:val="both"/>
        <w:rPr>
          <w:rFonts w:ascii="Century Gothic" w:hAnsi="Century Gothic"/>
          <w:b/>
          <w:sz w:val="26"/>
          <w:szCs w:val="26"/>
          <w:lang w:val="fr-FR"/>
        </w:rPr>
      </w:pPr>
      <w:r w:rsidRPr="001B060A">
        <w:rPr>
          <w:rFonts w:ascii="Century Gothic" w:hAnsi="Century Gothic"/>
          <w:b/>
          <w:sz w:val="26"/>
          <w:szCs w:val="26"/>
          <w:lang w:val="fr-FR"/>
        </w:rPr>
        <w:t>Article 7</w:t>
      </w:r>
    </w:p>
    <w:p w14:paraId="13C57664" w14:textId="77777777" w:rsidR="00262E13" w:rsidRPr="00DB2B89" w:rsidRDefault="00262E13" w:rsidP="00DB2B89">
      <w:pPr>
        <w:tabs>
          <w:tab w:val="num" w:pos="851"/>
        </w:tabs>
        <w:spacing w:after="0" w:line="240" w:lineRule="auto"/>
        <w:ind w:left="0"/>
        <w:jc w:val="both"/>
        <w:rPr>
          <w:rFonts w:ascii="Century Gothic" w:hAnsi="Century Gothic"/>
          <w:sz w:val="26"/>
          <w:szCs w:val="26"/>
          <w:lang w:val="fr-FR"/>
        </w:rPr>
      </w:pPr>
      <w:r w:rsidRPr="001B060A">
        <w:rPr>
          <w:rFonts w:ascii="Century Gothic" w:hAnsi="Century Gothic"/>
          <w:sz w:val="26"/>
          <w:szCs w:val="26"/>
          <w:lang w:val="fr-FR"/>
        </w:rPr>
        <w:t>Les membres du jury de ce concours</w:t>
      </w:r>
      <w:r w:rsidR="00B6706E">
        <w:rPr>
          <w:rFonts w:ascii="Century Gothic" w:hAnsi="Century Gothic"/>
          <w:sz w:val="26"/>
          <w:szCs w:val="26"/>
          <w:lang w:val="fr-FR"/>
        </w:rPr>
        <w:t xml:space="preserve"> </w:t>
      </w:r>
      <w:r w:rsidR="00B6706E" w:rsidRPr="00DB2B89">
        <w:rPr>
          <w:rFonts w:ascii="Century Gothic" w:hAnsi="Century Gothic"/>
          <w:sz w:val="26"/>
          <w:szCs w:val="26"/>
          <w:lang w:val="fr-FR"/>
        </w:rPr>
        <w:t>seront issus du conseil scientifique du CNAAG</w:t>
      </w:r>
      <w:r w:rsidR="00223F2C">
        <w:rPr>
          <w:rFonts w:ascii="Century Gothic" w:hAnsi="Century Gothic"/>
          <w:sz w:val="26"/>
          <w:szCs w:val="26"/>
          <w:lang w:val="fr-FR"/>
        </w:rPr>
        <w:t xml:space="preserve"> et</w:t>
      </w:r>
      <w:r w:rsidR="00B6706E" w:rsidRPr="00DB2B89">
        <w:rPr>
          <w:rFonts w:ascii="Century Gothic" w:hAnsi="Century Gothic"/>
          <w:sz w:val="26"/>
          <w:szCs w:val="26"/>
          <w:lang w:val="fr-FR"/>
        </w:rPr>
        <w:t xml:space="preserve"> des instances du GAG</w:t>
      </w:r>
      <w:r w:rsidR="00223F2C">
        <w:rPr>
          <w:rFonts w:ascii="Century Gothic" w:hAnsi="Century Gothic"/>
          <w:sz w:val="26"/>
          <w:szCs w:val="26"/>
          <w:lang w:val="fr-FR"/>
        </w:rPr>
        <w:t>.</w:t>
      </w:r>
    </w:p>
    <w:p w14:paraId="195B91ED" w14:textId="77777777" w:rsidR="00262E13" w:rsidRPr="001B060A" w:rsidRDefault="00262E13" w:rsidP="00262E13">
      <w:pPr>
        <w:tabs>
          <w:tab w:val="num" w:pos="851"/>
        </w:tabs>
        <w:spacing w:after="0" w:line="240" w:lineRule="auto"/>
        <w:ind w:left="0"/>
        <w:jc w:val="both"/>
        <w:rPr>
          <w:rFonts w:ascii="Century Gothic" w:hAnsi="Century Gothic"/>
          <w:sz w:val="26"/>
          <w:szCs w:val="26"/>
          <w:lang w:val="fr-FR"/>
        </w:rPr>
      </w:pPr>
    </w:p>
    <w:p w14:paraId="68FA0265" w14:textId="77777777" w:rsidR="00262E13" w:rsidRPr="001B060A" w:rsidRDefault="00262E13" w:rsidP="00262E13">
      <w:pPr>
        <w:tabs>
          <w:tab w:val="num" w:pos="851"/>
        </w:tabs>
        <w:spacing w:after="0" w:line="240" w:lineRule="auto"/>
        <w:ind w:left="0"/>
        <w:jc w:val="both"/>
        <w:rPr>
          <w:rFonts w:ascii="Century Gothic" w:hAnsi="Century Gothic"/>
          <w:b/>
          <w:sz w:val="26"/>
          <w:szCs w:val="26"/>
          <w:lang w:val="fr-FR"/>
        </w:rPr>
      </w:pPr>
      <w:r w:rsidRPr="001B060A">
        <w:rPr>
          <w:rFonts w:ascii="Century Gothic" w:hAnsi="Century Gothic"/>
          <w:b/>
          <w:sz w:val="26"/>
          <w:szCs w:val="26"/>
          <w:lang w:val="fr-FR"/>
        </w:rPr>
        <w:t xml:space="preserve">Article </w:t>
      </w:r>
      <w:r>
        <w:rPr>
          <w:rFonts w:ascii="Century Gothic" w:hAnsi="Century Gothic"/>
          <w:b/>
          <w:sz w:val="26"/>
          <w:szCs w:val="26"/>
          <w:lang w:val="fr-FR"/>
        </w:rPr>
        <w:t>8</w:t>
      </w:r>
    </w:p>
    <w:p w14:paraId="5A3AB99A" w14:textId="77777777" w:rsidR="00262E13" w:rsidRDefault="00262E13" w:rsidP="00262E13">
      <w:pPr>
        <w:tabs>
          <w:tab w:val="num" w:pos="851"/>
        </w:tabs>
        <w:spacing w:after="0" w:line="240" w:lineRule="auto"/>
        <w:ind w:left="0"/>
        <w:jc w:val="both"/>
        <w:rPr>
          <w:rFonts w:ascii="Century Gothic" w:hAnsi="Century Gothic"/>
          <w:sz w:val="26"/>
          <w:szCs w:val="26"/>
          <w:lang w:val="fr-FR"/>
        </w:rPr>
      </w:pPr>
      <w:r>
        <w:rPr>
          <w:rFonts w:ascii="Century Gothic" w:hAnsi="Century Gothic"/>
          <w:sz w:val="26"/>
          <w:szCs w:val="26"/>
          <w:lang w:val="fr-FR"/>
        </w:rPr>
        <w:t xml:space="preserve">En fonction du nombre et de la diversité des candidatures, le jury se réserve le droit </w:t>
      </w:r>
      <w:r w:rsidR="00490497" w:rsidRPr="00DB2B89">
        <w:rPr>
          <w:rFonts w:ascii="Century Gothic" w:hAnsi="Century Gothic"/>
          <w:sz w:val="26"/>
          <w:szCs w:val="26"/>
          <w:lang w:val="fr-FR"/>
        </w:rPr>
        <w:t xml:space="preserve">de répartir entre les deux </w:t>
      </w:r>
      <w:r w:rsidR="00223F2C">
        <w:rPr>
          <w:rFonts w:ascii="Century Gothic" w:hAnsi="Century Gothic"/>
          <w:sz w:val="26"/>
          <w:szCs w:val="26"/>
          <w:lang w:val="fr-FR"/>
        </w:rPr>
        <w:t>jours la présentation des lauréats.</w:t>
      </w:r>
      <w:r w:rsidR="00490497">
        <w:rPr>
          <w:rFonts w:ascii="Century Gothic" w:hAnsi="Century Gothic"/>
          <w:sz w:val="26"/>
          <w:szCs w:val="26"/>
          <w:lang w:val="fr-FR"/>
        </w:rPr>
        <w:t xml:space="preserve"> Il pourra également tenir</w:t>
      </w:r>
      <w:r>
        <w:rPr>
          <w:rFonts w:ascii="Century Gothic" w:hAnsi="Century Gothic"/>
          <w:sz w:val="26"/>
          <w:szCs w:val="26"/>
          <w:lang w:val="fr-FR"/>
        </w:rPr>
        <w:t xml:space="preserve"> compte des lieux de réalisation (domicile, territoires, établissements), des différents types de publics visés, de la mobilisation liée au projet (projet impliquant une personne, un petit groupe ou un ensemble important) et du degré d’avancement du projet.</w:t>
      </w:r>
    </w:p>
    <w:p w14:paraId="19EF2BC7" w14:textId="77777777" w:rsidR="00262E13" w:rsidRDefault="00262E13" w:rsidP="00262E13">
      <w:pPr>
        <w:tabs>
          <w:tab w:val="num" w:pos="851"/>
        </w:tabs>
        <w:spacing w:after="0" w:line="240" w:lineRule="auto"/>
        <w:ind w:left="0"/>
        <w:jc w:val="both"/>
        <w:rPr>
          <w:rFonts w:ascii="Century Gothic" w:hAnsi="Century Gothic"/>
          <w:sz w:val="26"/>
          <w:szCs w:val="26"/>
          <w:lang w:val="fr-FR"/>
        </w:rPr>
      </w:pPr>
      <w:r>
        <w:rPr>
          <w:rFonts w:ascii="Century Gothic" w:hAnsi="Century Gothic"/>
          <w:sz w:val="26"/>
          <w:szCs w:val="26"/>
          <w:lang w:val="fr-FR"/>
        </w:rPr>
        <w:t>Dans toutes les situations, l’adéquation « attentes – projet » et l</w:t>
      </w:r>
      <w:r w:rsidRPr="006C2229">
        <w:rPr>
          <w:rFonts w:ascii="Century Gothic" w:hAnsi="Century Gothic"/>
          <w:sz w:val="26"/>
          <w:szCs w:val="26"/>
          <w:lang w:val="fr-FR"/>
        </w:rPr>
        <w:t xml:space="preserve">a qualité </w:t>
      </w:r>
      <w:r w:rsidR="008506F9" w:rsidRPr="006C2229">
        <w:rPr>
          <w:rFonts w:ascii="Century Gothic" w:hAnsi="Century Gothic"/>
          <w:sz w:val="26"/>
          <w:szCs w:val="26"/>
          <w:lang w:val="fr-FR"/>
        </w:rPr>
        <w:t xml:space="preserve">méthodologique </w:t>
      </w:r>
      <w:r w:rsidRPr="006C2229">
        <w:rPr>
          <w:rFonts w:ascii="Century Gothic" w:hAnsi="Century Gothic"/>
          <w:sz w:val="26"/>
          <w:szCs w:val="26"/>
          <w:lang w:val="fr-FR"/>
        </w:rPr>
        <w:t>du projet</w:t>
      </w:r>
      <w:r>
        <w:rPr>
          <w:rFonts w:ascii="Century Gothic" w:hAnsi="Century Gothic"/>
          <w:sz w:val="26"/>
          <w:szCs w:val="26"/>
          <w:lang w:val="fr-FR"/>
        </w:rPr>
        <w:t xml:space="preserve"> seront des critères déterminants. </w:t>
      </w:r>
    </w:p>
    <w:p w14:paraId="076F3B2D" w14:textId="77777777" w:rsidR="00262E13" w:rsidRPr="00C86BE3" w:rsidRDefault="00262E13" w:rsidP="00262E13">
      <w:pPr>
        <w:tabs>
          <w:tab w:val="num" w:pos="851"/>
        </w:tabs>
        <w:spacing w:after="0" w:line="240" w:lineRule="auto"/>
        <w:ind w:left="0"/>
        <w:jc w:val="both"/>
        <w:rPr>
          <w:rFonts w:ascii="Century Gothic" w:hAnsi="Century Gothic"/>
          <w:color w:val="000000"/>
          <w:sz w:val="26"/>
          <w:szCs w:val="26"/>
          <w:u w:val="single"/>
          <w:lang w:val="fr-FR"/>
        </w:rPr>
      </w:pPr>
      <w:r w:rsidRPr="006C2229">
        <w:rPr>
          <w:rFonts w:ascii="Century Gothic" w:hAnsi="Century Gothic"/>
          <w:sz w:val="26"/>
          <w:szCs w:val="26"/>
          <w:lang w:val="fr-FR"/>
        </w:rPr>
        <w:t>Pour les finalistes</w:t>
      </w:r>
      <w:r>
        <w:rPr>
          <w:rFonts w:ascii="Century Gothic" w:hAnsi="Century Gothic"/>
          <w:sz w:val="26"/>
          <w:szCs w:val="26"/>
          <w:lang w:val="fr-FR"/>
        </w:rPr>
        <w:t>, i</w:t>
      </w:r>
      <w:r w:rsidRPr="00A7286C">
        <w:rPr>
          <w:rFonts w:ascii="Century Gothic" w:hAnsi="Century Gothic"/>
          <w:sz w:val="26"/>
          <w:szCs w:val="26"/>
          <w:lang w:val="fr-FR"/>
        </w:rPr>
        <w:t xml:space="preserve">l </w:t>
      </w:r>
      <w:r w:rsidR="008506F9" w:rsidRPr="006C2229">
        <w:rPr>
          <w:rFonts w:ascii="Century Gothic" w:hAnsi="Century Gothic"/>
          <w:sz w:val="26"/>
          <w:szCs w:val="26"/>
          <w:lang w:val="fr-FR"/>
        </w:rPr>
        <w:t>sera</w:t>
      </w:r>
      <w:r w:rsidR="008506F9">
        <w:rPr>
          <w:rFonts w:ascii="Century Gothic" w:hAnsi="Century Gothic"/>
          <w:sz w:val="26"/>
          <w:szCs w:val="26"/>
          <w:lang w:val="fr-FR"/>
        </w:rPr>
        <w:t xml:space="preserve"> </w:t>
      </w:r>
      <w:r w:rsidRPr="00A7286C">
        <w:rPr>
          <w:rFonts w:ascii="Century Gothic" w:hAnsi="Century Gothic"/>
          <w:sz w:val="26"/>
          <w:szCs w:val="26"/>
          <w:lang w:val="fr-FR"/>
        </w:rPr>
        <w:t>également tenu compte des présentations</w:t>
      </w:r>
      <w:r>
        <w:rPr>
          <w:rFonts w:ascii="Century Gothic" w:hAnsi="Century Gothic"/>
          <w:sz w:val="26"/>
          <w:szCs w:val="26"/>
          <w:lang w:val="fr-FR"/>
        </w:rPr>
        <w:t xml:space="preserve"> orales</w:t>
      </w:r>
      <w:r w:rsidRPr="00A7286C">
        <w:rPr>
          <w:rFonts w:ascii="Century Gothic" w:hAnsi="Century Gothic"/>
          <w:sz w:val="26"/>
          <w:szCs w:val="26"/>
          <w:lang w:val="fr-FR"/>
        </w:rPr>
        <w:t xml:space="preserve"> effectuées au congrès.</w:t>
      </w:r>
      <w:r w:rsidRPr="00C86BE3">
        <w:rPr>
          <w:rFonts w:ascii="Century Gothic" w:hAnsi="Century Gothic"/>
          <w:color w:val="000000"/>
          <w:sz w:val="26"/>
          <w:szCs w:val="26"/>
          <w:lang w:val="fr-FR"/>
        </w:rPr>
        <w:t xml:space="preserve"> </w:t>
      </w:r>
    </w:p>
    <w:p w14:paraId="513DE492" w14:textId="77777777" w:rsidR="00262E13" w:rsidRDefault="00262E13" w:rsidP="00262E13">
      <w:pPr>
        <w:tabs>
          <w:tab w:val="num" w:pos="851"/>
        </w:tabs>
        <w:spacing w:after="0" w:line="240" w:lineRule="auto"/>
        <w:ind w:left="0"/>
        <w:jc w:val="both"/>
        <w:rPr>
          <w:rFonts w:ascii="Century Gothic" w:hAnsi="Century Gothic"/>
          <w:b/>
          <w:sz w:val="26"/>
          <w:szCs w:val="26"/>
          <w:lang w:val="fr-FR"/>
        </w:rPr>
      </w:pPr>
    </w:p>
    <w:p w14:paraId="4E7689DB" w14:textId="77777777" w:rsidR="00262E13" w:rsidRDefault="00262E13" w:rsidP="00262E13">
      <w:pPr>
        <w:tabs>
          <w:tab w:val="num" w:pos="851"/>
        </w:tabs>
        <w:spacing w:after="0" w:line="240" w:lineRule="auto"/>
        <w:ind w:left="0"/>
        <w:jc w:val="both"/>
        <w:rPr>
          <w:rFonts w:ascii="Century Gothic" w:hAnsi="Century Gothic"/>
          <w:b/>
          <w:sz w:val="26"/>
          <w:szCs w:val="26"/>
          <w:lang w:val="fr-FR"/>
        </w:rPr>
      </w:pPr>
      <w:r>
        <w:rPr>
          <w:rFonts w:ascii="Century Gothic" w:hAnsi="Century Gothic"/>
          <w:b/>
          <w:sz w:val="26"/>
          <w:szCs w:val="26"/>
          <w:lang w:val="fr-FR"/>
        </w:rPr>
        <w:t xml:space="preserve">Article 9 </w:t>
      </w:r>
    </w:p>
    <w:p w14:paraId="34938813" w14:textId="77777777" w:rsidR="00262E13" w:rsidRDefault="00262E13" w:rsidP="00262E13">
      <w:pPr>
        <w:tabs>
          <w:tab w:val="num" w:pos="851"/>
        </w:tabs>
        <w:spacing w:after="0" w:line="240" w:lineRule="auto"/>
        <w:ind w:left="0"/>
        <w:jc w:val="both"/>
        <w:rPr>
          <w:rFonts w:ascii="Century Gothic" w:hAnsi="Century Gothic"/>
          <w:b/>
          <w:sz w:val="26"/>
          <w:szCs w:val="26"/>
          <w:lang w:val="fr-FR"/>
        </w:rPr>
      </w:pPr>
      <w:r w:rsidRPr="00F258CD">
        <w:rPr>
          <w:rFonts w:ascii="Century Gothic" w:hAnsi="Century Gothic"/>
          <w:sz w:val="26"/>
          <w:szCs w:val="26"/>
          <w:lang w:val="fr-FR"/>
        </w:rPr>
        <w:t>Les finalistes présenteron</w:t>
      </w:r>
      <w:r w:rsidR="00A82A9E">
        <w:rPr>
          <w:rFonts w:ascii="Century Gothic" w:hAnsi="Century Gothic"/>
          <w:sz w:val="26"/>
          <w:szCs w:val="26"/>
          <w:lang w:val="fr-FR"/>
        </w:rPr>
        <w:t>t leur projet lors du CNAAG</w:t>
      </w:r>
      <w:r>
        <w:rPr>
          <w:rFonts w:ascii="Century Gothic" w:hAnsi="Century Gothic"/>
          <w:sz w:val="26"/>
          <w:szCs w:val="26"/>
          <w:lang w:val="fr-FR"/>
        </w:rPr>
        <w:t>, en salle plénière</w:t>
      </w:r>
      <w:r w:rsidR="00DB2B89">
        <w:rPr>
          <w:rFonts w:ascii="Century Gothic" w:hAnsi="Century Gothic"/>
          <w:sz w:val="26"/>
          <w:szCs w:val="26"/>
          <w:lang w:val="fr-FR"/>
        </w:rPr>
        <w:t>.</w:t>
      </w:r>
      <w:r w:rsidRPr="00F258CD">
        <w:rPr>
          <w:rFonts w:ascii="Century Gothic" w:hAnsi="Century Gothic"/>
          <w:sz w:val="26"/>
          <w:szCs w:val="26"/>
          <w:lang w:val="fr-FR"/>
        </w:rPr>
        <w:t xml:space="preserve"> </w:t>
      </w:r>
    </w:p>
    <w:p w14:paraId="1AD821DD" w14:textId="77777777" w:rsidR="00DB2B89" w:rsidRDefault="00DB2B89" w:rsidP="00262E13">
      <w:pPr>
        <w:tabs>
          <w:tab w:val="num" w:pos="851"/>
        </w:tabs>
        <w:spacing w:after="0" w:line="240" w:lineRule="auto"/>
        <w:ind w:left="0"/>
        <w:jc w:val="both"/>
        <w:rPr>
          <w:rFonts w:ascii="Century Gothic" w:hAnsi="Century Gothic"/>
          <w:b/>
          <w:sz w:val="26"/>
          <w:szCs w:val="26"/>
          <w:lang w:val="fr-FR"/>
        </w:rPr>
      </w:pPr>
    </w:p>
    <w:p w14:paraId="7097D068" w14:textId="77777777" w:rsidR="00262E13" w:rsidRPr="001B060A" w:rsidRDefault="00262E13" w:rsidP="00262E13">
      <w:pPr>
        <w:tabs>
          <w:tab w:val="num" w:pos="851"/>
        </w:tabs>
        <w:spacing w:after="0" w:line="240" w:lineRule="auto"/>
        <w:ind w:left="0"/>
        <w:jc w:val="both"/>
        <w:rPr>
          <w:rFonts w:ascii="Century Gothic" w:hAnsi="Century Gothic"/>
          <w:b/>
          <w:sz w:val="26"/>
          <w:szCs w:val="26"/>
          <w:lang w:val="fr-FR"/>
        </w:rPr>
      </w:pPr>
      <w:r w:rsidRPr="001B060A">
        <w:rPr>
          <w:rFonts w:ascii="Century Gothic" w:hAnsi="Century Gothic"/>
          <w:b/>
          <w:sz w:val="26"/>
          <w:szCs w:val="26"/>
          <w:lang w:val="fr-FR"/>
        </w:rPr>
        <w:t xml:space="preserve">Article </w:t>
      </w:r>
      <w:r>
        <w:rPr>
          <w:rFonts w:ascii="Century Gothic" w:hAnsi="Century Gothic"/>
          <w:b/>
          <w:sz w:val="26"/>
          <w:szCs w:val="26"/>
          <w:lang w:val="fr-FR"/>
        </w:rPr>
        <w:t>10</w:t>
      </w:r>
    </w:p>
    <w:p w14:paraId="0B231DAC" w14:textId="75E21EBB" w:rsidR="00262E13" w:rsidRDefault="00262E13" w:rsidP="00262E13">
      <w:pPr>
        <w:tabs>
          <w:tab w:val="num" w:pos="851"/>
        </w:tabs>
        <w:spacing w:after="0" w:line="240" w:lineRule="auto"/>
        <w:ind w:left="0"/>
        <w:jc w:val="both"/>
        <w:rPr>
          <w:rFonts w:ascii="Century Gothic" w:hAnsi="Century Gothic"/>
          <w:sz w:val="26"/>
          <w:szCs w:val="26"/>
          <w:lang w:val="fr-FR"/>
        </w:rPr>
      </w:pPr>
      <w:r>
        <w:rPr>
          <w:rFonts w:ascii="Century Gothic" w:hAnsi="Century Gothic"/>
          <w:sz w:val="26"/>
          <w:szCs w:val="26"/>
          <w:lang w:val="fr-FR"/>
        </w:rPr>
        <w:t>Les</w:t>
      </w:r>
      <w:r w:rsidRPr="001B060A">
        <w:rPr>
          <w:rFonts w:ascii="Century Gothic" w:hAnsi="Century Gothic"/>
          <w:sz w:val="26"/>
          <w:szCs w:val="26"/>
          <w:lang w:val="fr-FR"/>
        </w:rPr>
        <w:t xml:space="preserve"> prix</w:t>
      </w:r>
      <w:r>
        <w:rPr>
          <w:rFonts w:ascii="Century Gothic" w:hAnsi="Century Gothic"/>
          <w:sz w:val="26"/>
          <w:szCs w:val="26"/>
          <w:lang w:val="fr-FR"/>
        </w:rPr>
        <w:t xml:space="preserve"> seront remis lors du c</w:t>
      </w:r>
      <w:r w:rsidRPr="001B060A">
        <w:rPr>
          <w:rFonts w:ascii="Century Gothic" w:hAnsi="Century Gothic"/>
          <w:sz w:val="26"/>
          <w:szCs w:val="26"/>
          <w:lang w:val="fr-FR"/>
        </w:rPr>
        <w:t>ongrès CNAAG</w:t>
      </w:r>
      <w:r>
        <w:rPr>
          <w:rFonts w:ascii="Century Gothic" w:hAnsi="Century Gothic"/>
          <w:sz w:val="26"/>
          <w:szCs w:val="26"/>
          <w:lang w:val="fr-FR"/>
        </w:rPr>
        <w:t xml:space="preserve">, </w:t>
      </w:r>
      <w:r w:rsidRPr="00360F9E">
        <w:rPr>
          <w:rFonts w:ascii="Century Gothic" w:hAnsi="Century Gothic"/>
          <w:sz w:val="26"/>
          <w:szCs w:val="26"/>
          <w:lang w:val="fr-FR"/>
        </w:rPr>
        <w:t>lors de la séance plénière</w:t>
      </w:r>
      <w:r>
        <w:rPr>
          <w:rFonts w:ascii="Century Gothic" w:hAnsi="Century Gothic"/>
          <w:sz w:val="26"/>
          <w:szCs w:val="26"/>
          <w:lang w:val="fr-FR"/>
        </w:rPr>
        <w:t xml:space="preserve"> du </w:t>
      </w:r>
      <w:r w:rsidR="000E6EA8">
        <w:rPr>
          <w:rFonts w:ascii="Century Gothic" w:hAnsi="Century Gothic"/>
          <w:sz w:val="26"/>
          <w:szCs w:val="26"/>
          <w:lang w:val="fr-FR"/>
        </w:rPr>
        <w:t>mercredi 30</w:t>
      </w:r>
      <w:r w:rsidR="008208FF">
        <w:rPr>
          <w:rFonts w:ascii="Century Gothic" w:hAnsi="Century Gothic"/>
          <w:sz w:val="26"/>
          <w:szCs w:val="26"/>
          <w:lang w:val="fr-FR"/>
        </w:rPr>
        <w:t xml:space="preserve"> novembre</w:t>
      </w:r>
      <w:r>
        <w:rPr>
          <w:rFonts w:ascii="Century Gothic" w:hAnsi="Century Gothic"/>
          <w:sz w:val="26"/>
          <w:szCs w:val="26"/>
          <w:lang w:val="fr-FR"/>
        </w:rPr>
        <w:t xml:space="preserve"> après-midi</w:t>
      </w:r>
      <w:r w:rsidRPr="001B060A">
        <w:rPr>
          <w:rFonts w:ascii="Century Gothic" w:hAnsi="Century Gothic"/>
          <w:sz w:val="26"/>
          <w:szCs w:val="26"/>
          <w:lang w:val="fr-FR"/>
        </w:rPr>
        <w:t xml:space="preserve">. </w:t>
      </w:r>
    </w:p>
    <w:p w14:paraId="5D35F493" w14:textId="77777777" w:rsidR="00262E13" w:rsidRDefault="00262E13" w:rsidP="00262E13">
      <w:pPr>
        <w:tabs>
          <w:tab w:val="num" w:pos="851"/>
        </w:tabs>
        <w:spacing w:after="0" w:line="240" w:lineRule="auto"/>
        <w:ind w:left="0"/>
        <w:jc w:val="both"/>
        <w:rPr>
          <w:rFonts w:ascii="Century Gothic" w:hAnsi="Century Gothic"/>
          <w:sz w:val="26"/>
          <w:szCs w:val="26"/>
          <w:lang w:val="fr-FR"/>
        </w:rPr>
      </w:pPr>
    </w:p>
    <w:p w14:paraId="79F481DE" w14:textId="77777777" w:rsidR="00262E13" w:rsidRPr="001B060A" w:rsidRDefault="00262E13" w:rsidP="00262E13">
      <w:pPr>
        <w:tabs>
          <w:tab w:val="num" w:pos="851"/>
        </w:tabs>
        <w:spacing w:after="0" w:line="240" w:lineRule="auto"/>
        <w:ind w:left="0"/>
        <w:jc w:val="both"/>
        <w:rPr>
          <w:rFonts w:ascii="Century Gothic" w:hAnsi="Century Gothic"/>
          <w:b/>
          <w:sz w:val="26"/>
          <w:szCs w:val="26"/>
          <w:lang w:val="fr-FR"/>
        </w:rPr>
      </w:pPr>
      <w:r w:rsidRPr="001B060A">
        <w:rPr>
          <w:rFonts w:ascii="Century Gothic" w:hAnsi="Century Gothic"/>
          <w:b/>
          <w:sz w:val="26"/>
          <w:szCs w:val="26"/>
          <w:lang w:val="fr-FR"/>
        </w:rPr>
        <w:t xml:space="preserve">Article </w:t>
      </w:r>
      <w:r>
        <w:rPr>
          <w:rFonts w:ascii="Century Gothic" w:hAnsi="Century Gothic"/>
          <w:b/>
          <w:sz w:val="26"/>
          <w:szCs w:val="26"/>
          <w:lang w:val="fr-FR"/>
        </w:rPr>
        <w:t>11</w:t>
      </w:r>
    </w:p>
    <w:p w14:paraId="34271304" w14:textId="77777777" w:rsidR="00262E13" w:rsidRDefault="00262E13" w:rsidP="00262E13">
      <w:pPr>
        <w:tabs>
          <w:tab w:val="num" w:pos="851"/>
        </w:tabs>
        <w:spacing w:after="0" w:line="240" w:lineRule="auto"/>
        <w:ind w:left="0"/>
        <w:jc w:val="both"/>
        <w:rPr>
          <w:rFonts w:ascii="Century Gothic" w:hAnsi="Century Gothic"/>
          <w:sz w:val="26"/>
          <w:szCs w:val="26"/>
          <w:lang w:val="fr-FR"/>
        </w:rPr>
      </w:pPr>
      <w:r w:rsidRPr="001B060A">
        <w:rPr>
          <w:rFonts w:ascii="Century Gothic" w:hAnsi="Century Gothic"/>
          <w:sz w:val="26"/>
          <w:szCs w:val="26"/>
          <w:lang w:val="fr-FR"/>
        </w:rPr>
        <w:t>Les lots seront offerts selon le classement réalisé par le jury aux structures des candidats</w:t>
      </w:r>
      <w:r>
        <w:rPr>
          <w:rFonts w:ascii="Century Gothic" w:hAnsi="Century Gothic"/>
          <w:sz w:val="26"/>
          <w:szCs w:val="26"/>
          <w:lang w:val="fr-FR"/>
        </w:rPr>
        <w:t xml:space="preserve"> </w:t>
      </w:r>
      <w:r w:rsidRPr="00F258CD">
        <w:rPr>
          <w:rFonts w:ascii="Century Gothic" w:hAnsi="Century Gothic"/>
          <w:sz w:val="26"/>
          <w:szCs w:val="26"/>
          <w:lang w:val="fr-FR"/>
        </w:rPr>
        <w:t>et devront servir les intérêts de l’animation.</w:t>
      </w:r>
      <w:r>
        <w:rPr>
          <w:rFonts w:ascii="Century Gothic" w:hAnsi="Century Gothic"/>
          <w:sz w:val="26"/>
          <w:szCs w:val="26"/>
          <w:lang w:val="fr-FR"/>
        </w:rPr>
        <w:t xml:space="preserve"> </w:t>
      </w:r>
    </w:p>
    <w:p w14:paraId="5A11538C" w14:textId="77777777" w:rsidR="00262E13" w:rsidRDefault="00262E13" w:rsidP="00262E13">
      <w:pPr>
        <w:tabs>
          <w:tab w:val="num" w:pos="851"/>
        </w:tabs>
        <w:spacing w:after="0" w:line="240" w:lineRule="auto"/>
        <w:ind w:left="0"/>
        <w:jc w:val="both"/>
        <w:rPr>
          <w:rFonts w:ascii="Century Gothic" w:hAnsi="Century Gothic"/>
          <w:sz w:val="26"/>
          <w:szCs w:val="26"/>
          <w:lang w:val="fr-FR"/>
        </w:rPr>
      </w:pPr>
      <w:r>
        <w:rPr>
          <w:rFonts w:ascii="Century Gothic" w:hAnsi="Century Gothic"/>
          <w:sz w:val="26"/>
          <w:szCs w:val="26"/>
          <w:lang w:val="fr-FR"/>
        </w:rPr>
        <w:t xml:space="preserve">Les lots comprendront : </w:t>
      </w:r>
      <w:r w:rsidR="00371432">
        <w:rPr>
          <w:rFonts w:ascii="Century Gothic" w:hAnsi="Century Gothic"/>
          <w:sz w:val="26"/>
          <w:szCs w:val="26"/>
          <w:lang w:val="fr-FR"/>
        </w:rPr>
        <w:t>d</w:t>
      </w:r>
      <w:r>
        <w:rPr>
          <w:rFonts w:ascii="Century Gothic" w:hAnsi="Century Gothic"/>
          <w:sz w:val="26"/>
          <w:szCs w:val="26"/>
          <w:lang w:val="fr-FR"/>
        </w:rPr>
        <w:t>es matériels ou documents offerts par des organismes soutenant le congrès et le concours, des présentations des projets au congrès et/ou dans les actes, des abonnements.</w:t>
      </w:r>
    </w:p>
    <w:p w14:paraId="65BF0C8E" w14:textId="75E29CE2" w:rsidR="006A315F" w:rsidRDefault="00262E13" w:rsidP="00262E13">
      <w:pPr>
        <w:tabs>
          <w:tab w:val="num" w:pos="851"/>
        </w:tabs>
        <w:spacing w:after="0" w:line="240" w:lineRule="auto"/>
        <w:ind w:left="0"/>
        <w:jc w:val="both"/>
        <w:rPr>
          <w:rFonts w:ascii="Century Gothic" w:hAnsi="Century Gothic"/>
          <w:sz w:val="26"/>
          <w:szCs w:val="26"/>
          <w:lang w:val="fr-FR"/>
        </w:rPr>
      </w:pPr>
      <w:r>
        <w:rPr>
          <w:rFonts w:ascii="Century Gothic" w:hAnsi="Century Gothic"/>
          <w:sz w:val="26"/>
          <w:szCs w:val="26"/>
          <w:lang w:val="fr-FR"/>
        </w:rPr>
        <w:t>La liste complète des lots se</w:t>
      </w:r>
      <w:r w:rsidR="00973E42">
        <w:rPr>
          <w:rFonts w:ascii="Century Gothic" w:hAnsi="Century Gothic"/>
          <w:sz w:val="26"/>
          <w:szCs w:val="26"/>
          <w:lang w:val="fr-FR"/>
        </w:rPr>
        <w:t xml:space="preserve">ra publiée </w:t>
      </w:r>
      <w:r w:rsidR="00807C19">
        <w:rPr>
          <w:rFonts w:ascii="Century Gothic" w:hAnsi="Century Gothic"/>
          <w:sz w:val="26"/>
          <w:szCs w:val="26"/>
          <w:lang w:val="fr-FR"/>
        </w:rPr>
        <w:t>en septembre 202</w:t>
      </w:r>
      <w:r w:rsidR="007475E8">
        <w:rPr>
          <w:rFonts w:ascii="Century Gothic" w:hAnsi="Century Gothic"/>
          <w:sz w:val="26"/>
          <w:szCs w:val="26"/>
          <w:lang w:val="fr-FR"/>
        </w:rPr>
        <w:t>2</w:t>
      </w:r>
      <w:r>
        <w:rPr>
          <w:rFonts w:ascii="Century Gothic" w:hAnsi="Century Gothic"/>
          <w:sz w:val="26"/>
          <w:szCs w:val="26"/>
          <w:lang w:val="fr-FR"/>
        </w:rPr>
        <w:t>.</w:t>
      </w:r>
    </w:p>
    <w:p w14:paraId="551CEF52" w14:textId="77777777" w:rsidR="0099492E" w:rsidRPr="001B060A" w:rsidRDefault="0099492E" w:rsidP="00293A97">
      <w:pPr>
        <w:tabs>
          <w:tab w:val="num" w:pos="851"/>
        </w:tabs>
        <w:spacing w:after="0" w:line="240" w:lineRule="auto"/>
        <w:ind w:left="0"/>
        <w:jc w:val="both"/>
        <w:rPr>
          <w:rFonts w:ascii="Century Gothic" w:hAnsi="Century Gothic"/>
          <w:sz w:val="26"/>
          <w:szCs w:val="26"/>
          <w:lang w:val="fr-FR"/>
        </w:rPr>
      </w:pPr>
    </w:p>
    <w:sectPr w:rsidR="0099492E" w:rsidRPr="001B060A" w:rsidSect="0043607A">
      <w:headerReference w:type="default" r:id="rId11"/>
      <w:pgSz w:w="11906" w:h="16838" w:code="9"/>
      <w:pgMar w:top="568" w:right="1134" w:bottom="709" w:left="1077" w:header="709" w:footer="1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90EA8" w14:textId="77777777" w:rsidR="006E76C1" w:rsidRDefault="006E76C1">
      <w:r>
        <w:separator/>
      </w:r>
    </w:p>
  </w:endnote>
  <w:endnote w:type="continuationSeparator" w:id="0">
    <w:p w14:paraId="7ED516B8" w14:textId="77777777" w:rsidR="006E76C1" w:rsidRDefault="006E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eo">
    <w:altName w:val="Aleo"/>
    <w:charset w:val="00"/>
    <w:family w:val="auto"/>
    <w:pitch w:val="variable"/>
    <w:sig w:usb0="00000007" w:usb1="00000000" w:usb2="00000000" w:usb3="00000000" w:csb0="00000083" w:csb1="00000000"/>
  </w:font>
  <w:font w:name="Zapf Dingbats IT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A748" w14:textId="77777777" w:rsidR="006E76C1" w:rsidRDefault="006E76C1">
      <w:r>
        <w:separator/>
      </w:r>
    </w:p>
  </w:footnote>
  <w:footnote w:type="continuationSeparator" w:id="0">
    <w:p w14:paraId="201BA5B3" w14:textId="77777777" w:rsidR="006E76C1" w:rsidRDefault="006E7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549D" w14:textId="77777777" w:rsidR="00B30816" w:rsidRPr="00C14EC5" w:rsidRDefault="00B30816" w:rsidP="00C14EC5">
    <w:pPr>
      <w:pStyle w:val="En-tte"/>
      <w:ind w:left="0"/>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7_"/>
      </v:shape>
    </w:pict>
  </w:numPicBullet>
  <w:abstractNum w:abstractNumId="0" w15:restartNumberingAfterBreak="0">
    <w:nsid w:val="02576593"/>
    <w:multiLevelType w:val="hybridMultilevel"/>
    <w:tmpl w:val="E654BC02"/>
    <w:lvl w:ilvl="0" w:tplc="040C000F">
      <w:start w:val="1"/>
      <w:numFmt w:val="decimal"/>
      <w:lvlText w:val="%1."/>
      <w:lvlJc w:val="left"/>
      <w:pPr>
        <w:tabs>
          <w:tab w:val="num" w:pos="2880"/>
        </w:tabs>
        <w:ind w:left="2880" w:hanging="360"/>
      </w:pPr>
    </w:lvl>
    <w:lvl w:ilvl="1" w:tplc="040C0019">
      <w:start w:val="1"/>
      <w:numFmt w:val="lowerLetter"/>
      <w:lvlText w:val="%2."/>
      <w:lvlJc w:val="left"/>
      <w:pPr>
        <w:tabs>
          <w:tab w:val="num" w:pos="3600"/>
        </w:tabs>
        <w:ind w:left="3600" w:hanging="360"/>
      </w:pPr>
    </w:lvl>
    <w:lvl w:ilvl="2" w:tplc="040C001B" w:tentative="1">
      <w:start w:val="1"/>
      <w:numFmt w:val="lowerRoman"/>
      <w:lvlText w:val="%3."/>
      <w:lvlJc w:val="right"/>
      <w:pPr>
        <w:tabs>
          <w:tab w:val="num" w:pos="4320"/>
        </w:tabs>
        <w:ind w:left="4320" w:hanging="180"/>
      </w:pPr>
    </w:lvl>
    <w:lvl w:ilvl="3" w:tplc="040C000F" w:tentative="1">
      <w:start w:val="1"/>
      <w:numFmt w:val="decimal"/>
      <w:lvlText w:val="%4."/>
      <w:lvlJc w:val="left"/>
      <w:pPr>
        <w:tabs>
          <w:tab w:val="num" w:pos="5040"/>
        </w:tabs>
        <w:ind w:left="5040" w:hanging="360"/>
      </w:pPr>
    </w:lvl>
    <w:lvl w:ilvl="4" w:tplc="040C0019" w:tentative="1">
      <w:start w:val="1"/>
      <w:numFmt w:val="lowerLetter"/>
      <w:lvlText w:val="%5."/>
      <w:lvlJc w:val="left"/>
      <w:pPr>
        <w:tabs>
          <w:tab w:val="num" w:pos="5760"/>
        </w:tabs>
        <w:ind w:left="5760" w:hanging="360"/>
      </w:pPr>
    </w:lvl>
    <w:lvl w:ilvl="5" w:tplc="040C001B" w:tentative="1">
      <w:start w:val="1"/>
      <w:numFmt w:val="lowerRoman"/>
      <w:lvlText w:val="%6."/>
      <w:lvlJc w:val="right"/>
      <w:pPr>
        <w:tabs>
          <w:tab w:val="num" w:pos="6480"/>
        </w:tabs>
        <w:ind w:left="6480" w:hanging="180"/>
      </w:pPr>
    </w:lvl>
    <w:lvl w:ilvl="6" w:tplc="040C000F" w:tentative="1">
      <w:start w:val="1"/>
      <w:numFmt w:val="decimal"/>
      <w:lvlText w:val="%7."/>
      <w:lvlJc w:val="left"/>
      <w:pPr>
        <w:tabs>
          <w:tab w:val="num" w:pos="7200"/>
        </w:tabs>
        <w:ind w:left="7200" w:hanging="360"/>
      </w:pPr>
    </w:lvl>
    <w:lvl w:ilvl="7" w:tplc="040C0019" w:tentative="1">
      <w:start w:val="1"/>
      <w:numFmt w:val="lowerLetter"/>
      <w:lvlText w:val="%8."/>
      <w:lvlJc w:val="left"/>
      <w:pPr>
        <w:tabs>
          <w:tab w:val="num" w:pos="7920"/>
        </w:tabs>
        <w:ind w:left="7920" w:hanging="360"/>
      </w:pPr>
    </w:lvl>
    <w:lvl w:ilvl="8" w:tplc="040C001B" w:tentative="1">
      <w:start w:val="1"/>
      <w:numFmt w:val="lowerRoman"/>
      <w:lvlText w:val="%9."/>
      <w:lvlJc w:val="right"/>
      <w:pPr>
        <w:tabs>
          <w:tab w:val="num" w:pos="8640"/>
        </w:tabs>
        <w:ind w:left="8640" w:hanging="180"/>
      </w:pPr>
    </w:lvl>
  </w:abstractNum>
  <w:abstractNum w:abstractNumId="1" w15:restartNumberingAfterBreak="0">
    <w:nsid w:val="12EC1DB7"/>
    <w:multiLevelType w:val="hybridMultilevel"/>
    <w:tmpl w:val="51F203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20A56"/>
    <w:multiLevelType w:val="multilevel"/>
    <w:tmpl w:val="98FED9E8"/>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A335E9"/>
    <w:multiLevelType w:val="multilevel"/>
    <w:tmpl w:val="CD9C707E"/>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11E375D"/>
    <w:multiLevelType w:val="hybridMultilevel"/>
    <w:tmpl w:val="430C7AA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37748E"/>
    <w:multiLevelType w:val="hybridMultilevel"/>
    <w:tmpl w:val="0DAA9F50"/>
    <w:lvl w:ilvl="0" w:tplc="C73E33A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3E5B39"/>
    <w:multiLevelType w:val="hybridMultilevel"/>
    <w:tmpl w:val="AF5A977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E36B27"/>
    <w:multiLevelType w:val="hybridMultilevel"/>
    <w:tmpl w:val="F586D21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6D4144"/>
    <w:multiLevelType w:val="hybridMultilevel"/>
    <w:tmpl w:val="31F866FA"/>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9" w15:restartNumberingAfterBreak="0">
    <w:nsid w:val="339B0024"/>
    <w:multiLevelType w:val="multilevel"/>
    <w:tmpl w:val="013A8E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1B1B31"/>
    <w:multiLevelType w:val="hybridMultilevel"/>
    <w:tmpl w:val="D006064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11" w15:restartNumberingAfterBreak="0">
    <w:nsid w:val="364823A7"/>
    <w:multiLevelType w:val="hybridMultilevel"/>
    <w:tmpl w:val="6D78EFC6"/>
    <w:lvl w:ilvl="0" w:tplc="7534D802">
      <w:start w:val="1"/>
      <w:numFmt w:val="bullet"/>
      <w:lvlText w:val="↘"/>
      <w:lvlJc w:val="left"/>
      <w:pPr>
        <w:ind w:left="720" w:hanging="360"/>
      </w:pPr>
      <w:rPr>
        <w:rFonts w:ascii="Calibri" w:hAnsi="Calibri" w:hint="default"/>
        <w:b/>
        <w:i w:val="0"/>
        <w:strike w:val="0"/>
        <w:dstrike w:val="0"/>
        <w:color w:val="7030A0"/>
        <w:vertAlign w:val="baseline"/>
        <w14:shadow w14:blurRad="0" w14:dist="0" w14:dir="0" w14:sx="0" w14:sy="0" w14:kx="0" w14:ky="0" w14:algn="none">
          <w14:srgbClr w14:val="000000"/>
        </w14:shadow>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A46E9A"/>
    <w:multiLevelType w:val="hybridMultilevel"/>
    <w:tmpl w:val="D0C22CF6"/>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3" w15:restartNumberingAfterBreak="0">
    <w:nsid w:val="36CC010A"/>
    <w:multiLevelType w:val="hybridMultilevel"/>
    <w:tmpl w:val="353C86EA"/>
    <w:lvl w:ilvl="0" w:tplc="4084610A">
      <w:start w:val="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160A99"/>
    <w:multiLevelType w:val="hybridMultilevel"/>
    <w:tmpl w:val="7C2C19C0"/>
    <w:lvl w:ilvl="0" w:tplc="45A4F9F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85687"/>
    <w:multiLevelType w:val="multilevel"/>
    <w:tmpl w:val="C4521AAE"/>
    <w:lvl w:ilvl="0">
      <w:start w:val="1"/>
      <w:numFmt w:val="decimal"/>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6" w15:restartNumberingAfterBreak="0">
    <w:nsid w:val="3B3513E2"/>
    <w:multiLevelType w:val="multilevel"/>
    <w:tmpl w:val="98FED9E8"/>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ED3596D"/>
    <w:multiLevelType w:val="hybridMultilevel"/>
    <w:tmpl w:val="013469FC"/>
    <w:lvl w:ilvl="0" w:tplc="040C000F">
      <w:start w:val="1"/>
      <w:numFmt w:val="decimal"/>
      <w:lvlText w:val="%1."/>
      <w:lvlJc w:val="left"/>
      <w:pPr>
        <w:ind w:left="2880" w:hanging="360"/>
      </w:p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abstractNum w:abstractNumId="18" w15:restartNumberingAfterBreak="0">
    <w:nsid w:val="3F3478F7"/>
    <w:multiLevelType w:val="hybridMultilevel"/>
    <w:tmpl w:val="EBC801C2"/>
    <w:lvl w:ilvl="0" w:tplc="BD341C42">
      <w:start w:val="1"/>
      <w:numFmt w:val="bullet"/>
      <w:lvlText w:val=""/>
      <w:lvlJc w:val="left"/>
      <w:pPr>
        <w:tabs>
          <w:tab w:val="num" w:pos="2160"/>
        </w:tabs>
        <w:ind w:left="2160" w:hanging="360"/>
      </w:pPr>
      <w:rPr>
        <w:rFonts w:ascii="Symbol" w:hAnsi="Symbol" w:hint="default"/>
        <w:sz w:val="16"/>
        <w:szCs w:val="16"/>
      </w:rPr>
    </w:lvl>
    <w:lvl w:ilvl="1" w:tplc="040C0003" w:tentative="1">
      <w:start w:val="1"/>
      <w:numFmt w:val="bullet"/>
      <w:lvlText w:val="o"/>
      <w:lvlJc w:val="left"/>
      <w:pPr>
        <w:tabs>
          <w:tab w:val="num" w:pos="2880"/>
        </w:tabs>
        <w:ind w:left="2880" w:hanging="360"/>
      </w:pPr>
      <w:rPr>
        <w:rFonts w:ascii="Courier New" w:hAnsi="Courier New" w:cs="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cs="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cs="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5B02D06"/>
    <w:multiLevelType w:val="hybridMultilevel"/>
    <w:tmpl w:val="18109768"/>
    <w:lvl w:ilvl="0" w:tplc="040C000F">
      <w:start w:val="1"/>
      <w:numFmt w:val="decimal"/>
      <w:lvlText w:val="%1."/>
      <w:lvlJc w:val="left"/>
      <w:pPr>
        <w:tabs>
          <w:tab w:val="num" w:pos="2880"/>
        </w:tabs>
        <w:ind w:left="2880" w:hanging="360"/>
      </w:pPr>
    </w:lvl>
    <w:lvl w:ilvl="1" w:tplc="040C0019" w:tentative="1">
      <w:start w:val="1"/>
      <w:numFmt w:val="lowerLetter"/>
      <w:lvlText w:val="%2."/>
      <w:lvlJc w:val="left"/>
      <w:pPr>
        <w:tabs>
          <w:tab w:val="num" w:pos="3600"/>
        </w:tabs>
        <w:ind w:left="3600" w:hanging="360"/>
      </w:pPr>
    </w:lvl>
    <w:lvl w:ilvl="2" w:tplc="040C001B" w:tentative="1">
      <w:start w:val="1"/>
      <w:numFmt w:val="lowerRoman"/>
      <w:lvlText w:val="%3."/>
      <w:lvlJc w:val="right"/>
      <w:pPr>
        <w:tabs>
          <w:tab w:val="num" w:pos="4320"/>
        </w:tabs>
        <w:ind w:left="4320" w:hanging="180"/>
      </w:pPr>
    </w:lvl>
    <w:lvl w:ilvl="3" w:tplc="040C000F" w:tentative="1">
      <w:start w:val="1"/>
      <w:numFmt w:val="decimal"/>
      <w:lvlText w:val="%4."/>
      <w:lvlJc w:val="left"/>
      <w:pPr>
        <w:tabs>
          <w:tab w:val="num" w:pos="5040"/>
        </w:tabs>
        <w:ind w:left="5040" w:hanging="360"/>
      </w:pPr>
    </w:lvl>
    <w:lvl w:ilvl="4" w:tplc="040C0019" w:tentative="1">
      <w:start w:val="1"/>
      <w:numFmt w:val="lowerLetter"/>
      <w:lvlText w:val="%5."/>
      <w:lvlJc w:val="left"/>
      <w:pPr>
        <w:tabs>
          <w:tab w:val="num" w:pos="5760"/>
        </w:tabs>
        <w:ind w:left="5760" w:hanging="360"/>
      </w:pPr>
    </w:lvl>
    <w:lvl w:ilvl="5" w:tplc="040C001B" w:tentative="1">
      <w:start w:val="1"/>
      <w:numFmt w:val="lowerRoman"/>
      <w:lvlText w:val="%6."/>
      <w:lvlJc w:val="right"/>
      <w:pPr>
        <w:tabs>
          <w:tab w:val="num" w:pos="6480"/>
        </w:tabs>
        <w:ind w:left="6480" w:hanging="180"/>
      </w:pPr>
    </w:lvl>
    <w:lvl w:ilvl="6" w:tplc="040C000F" w:tentative="1">
      <w:start w:val="1"/>
      <w:numFmt w:val="decimal"/>
      <w:lvlText w:val="%7."/>
      <w:lvlJc w:val="left"/>
      <w:pPr>
        <w:tabs>
          <w:tab w:val="num" w:pos="7200"/>
        </w:tabs>
        <w:ind w:left="7200" w:hanging="360"/>
      </w:pPr>
    </w:lvl>
    <w:lvl w:ilvl="7" w:tplc="040C0019" w:tentative="1">
      <w:start w:val="1"/>
      <w:numFmt w:val="lowerLetter"/>
      <w:lvlText w:val="%8."/>
      <w:lvlJc w:val="left"/>
      <w:pPr>
        <w:tabs>
          <w:tab w:val="num" w:pos="7920"/>
        </w:tabs>
        <w:ind w:left="7920" w:hanging="360"/>
      </w:pPr>
    </w:lvl>
    <w:lvl w:ilvl="8" w:tplc="040C001B" w:tentative="1">
      <w:start w:val="1"/>
      <w:numFmt w:val="lowerRoman"/>
      <w:lvlText w:val="%9."/>
      <w:lvlJc w:val="right"/>
      <w:pPr>
        <w:tabs>
          <w:tab w:val="num" w:pos="8640"/>
        </w:tabs>
        <w:ind w:left="8640" w:hanging="180"/>
      </w:pPr>
    </w:lvl>
  </w:abstractNum>
  <w:abstractNum w:abstractNumId="20" w15:restartNumberingAfterBreak="0">
    <w:nsid w:val="46B851EA"/>
    <w:multiLevelType w:val="hybridMultilevel"/>
    <w:tmpl w:val="63DC8B06"/>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1" w15:restartNumberingAfterBreak="0">
    <w:nsid w:val="52554FE6"/>
    <w:multiLevelType w:val="hybridMultilevel"/>
    <w:tmpl w:val="05A87E94"/>
    <w:lvl w:ilvl="0" w:tplc="E0385B4A">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192CEC"/>
    <w:multiLevelType w:val="hybridMultilevel"/>
    <w:tmpl w:val="743ED3EE"/>
    <w:lvl w:ilvl="0" w:tplc="040C0013">
      <w:start w:val="1"/>
      <w:numFmt w:val="upperRoman"/>
      <w:lvlText w:val="%1."/>
      <w:lvlJc w:val="right"/>
      <w:pPr>
        <w:tabs>
          <w:tab w:val="num" w:pos="180"/>
        </w:tabs>
        <w:ind w:left="180" w:hanging="180"/>
      </w:pPr>
    </w:lvl>
    <w:lvl w:ilvl="1" w:tplc="040C0019">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5DB12BCD"/>
    <w:multiLevelType w:val="hybridMultilevel"/>
    <w:tmpl w:val="94D0724E"/>
    <w:lvl w:ilvl="0" w:tplc="7534D802">
      <w:start w:val="1"/>
      <w:numFmt w:val="bullet"/>
      <w:lvlText w:val="↘"/>
      <w:lvlJc w:val="left"/>
      <w:pPr>
        <w:ind w:left="720" w:hanging="360"/>
      </w:pPr>
      <w:rPr>
        <w:rFonts w:ascii="Calibri" w:hAnsi="Calibri" w:hint="default"/>
        <w:b/>
        <w:i w:val="0"/>
        <w:strike w:val="0"/>
        <w:dstrike w:val="0"/>
        <w:color w:val="7030A0"/>
        <w:vertAlign w:val="baseline"/>
        <w14:shadow w14:blurRad="0" w14:dist="0" w14:dir="0" w14:sx="0" w14:sy="0" w14:kx="0" w14:ky="0" w14:algn="none">
          <w14:srgbClr w14:val="000000"/>
        </w14:shadow>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7625A17"/>
    <w:multiLevelType w:val="hybridMultilevel"/>
    <w:tmpl w:val="C4521AAE"/>
    <w:lvl w:ilvl="0" w:tplc="040C000F">
      <w:start w:val="1"/>
      <w:numFmt w:val="decimal"/>
      <w:lvlText w:val="%1."/>
      <w:lvlJc w:val="left"/>
      <w:pPr>
        <w:tabs>
          <w:tab w:val="num" w:pos="2880"/>
        </w:tabs>
        <w:ind w:left="2880" w:hanging="360"/>
      </w:pPr>
    </w:lvl>
    <w:lvl w:ilvl="1" w:tplc="040C0019" w:tentative="1">
      <w:start w:val="1"/>
      <w:numFmt w:val="lowerLetter"/>
      <w:lvlText w:val="%2."/>
      <w:lvlJc w:val="left"/>
      <w:pPr>
        <w:tabs>
          <w:tab w:val="num" w:pos="3600"/>
        </w:tabs>
        <w:ind w:left="3600" w:hanging="360"/>
      </w:pPr>
    </w:lvl>
    <w:lvl w:ilvl="2" w:tplc="040C001B" w:tentative="1">
      <w:start w:val="1"/>
      <w:numFmt w:val="lowerRoman"/>
      <w:lvlText w:val="%3."/>
      <w:lvlJc w:val="right"/>
      <w:pPr>
        <w:tabs>
          <w:tab w:val="num" w:pos="4320"/>
        </w:tabs>
        <w:ind w:left="4320" w:hanging="180"/>
      </w:pPr>
    </w:lvl>
    <w:lvl w:ilvl="3" w:tplc="040C000F" w:tentative="1">
      <w:start w:val="1"/>
      <w:numFmt w:val="decimal"/>
      <w:lvlText w:val="%4."/>
      <w:lvlJc w:val="left"/>
      <w:pPr>
        <w:tabs>
          <w:tab w:val="num" w:pos="5040"/>
        </w:tabs>
        <w:ind w:left="5040" w:hanging="360"/>
      </w:pPr>
    </w:lvl>
    <w:lvl w:ilvl="4" w:tplc="040C0019" w:tentative="1">
      <w:start w:val="1"/>
      <w:numFmt w:val="lowerLetter"/>
      <w:lvlText w:val="%5."/>
      <w:lvlJc w:val="left"/>
      <w:pPr>
        <w:tabs>
          <w:tab w:val="num" w:pos="5760"/>
        </w:tabs>
        <w:ind w:left="5760" w:hanging="360"/>
      </w:pPr>
    </w:lvl>
    <w:lvl w:ilvl="5" w:tplc="040C001B" w:tentative="1">
      <w:start w:val="1"/>
      <w:numFmt w:val="lowerRoman"/>
      <w:lvlText w:val="%6."/>
      <w:lvlJc w:val="right"/>
      <w:pPr>
        <w:tabs>
          <w:tab w:val="num" w:pos="6480"/>
        </w:tabs>
        <w:ind w:left="6480" w:hanging="180"/>
      </w:pPr>
    </w:lvl>
    <w:lvl w:ilvl="6" w:tplc="040C000F" w:tentative="1">
      <w:start w:val="1"/>
      <w:numFmt w:val="decimal"/>
      <w:lvlText w:val="%7."/>
      <w:lvlJc w:val="left"/>
      <w:pPr>
        <w:tabs>
          <w:tab w:val="num" w:pos="7200"/>
        </w:tabs>
        <w:ind w:left="7200" w:hanging="360"/>
      </w:pPr>
    </w:lvl>
    <w:lvl w:ilvl="7" w:tplc="040C0019" w:tentative="1">
      <w:start w:val="1"/>
      <w:numFmt w:val="lowerLetter"/>
      <w:lvlText w:val="%8."/>
      <w:lvlJc w:val="left"/>
      <w:pPr>
        <w:tabs>
          <w:tab w:val="num" w:pos="7920"/>
        </w:tabs>
        <w:ind w:left="7920" w:hanging="360"/>
      </w:pPr>
    </w:lvl>
    <w:lvl w:ilvl="8" w:tplc="040C001B" w:tentative="1">
      <w:start w:val="1"/>
      <w:numFmt w:val="lowerRoman"/>
      <w:lvlText w:val="%9."/>
      <w:lvlJc w:val="right"/>
      <w:pPr>
        <w:tabs>
          <w:tab w:val="num" w:pos="8640"/>
        </w:tabs>
        <w:ind w:left="8640" w:hanging="180"/>
      </w:pPr>
    </w:lvl>
  </w:abstractNum>
  <w:abstractNum w:abstractNumId="25" w15:restartNumberingAfterBreak="0">
    <w:nsid w:val="6CF41749"/>
    <w:multiLevelType w:val="multilevel"/>
    <w:tmpl w:val="CD9C707E"/>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D4B3463"/>
    <w:multiLevelType w:val="hybridMultilevel"/>
    <w:tmpl w:val="416ACFB4"/>
    <w:lvl w:ilvl="0" w:tplc="2BAE09B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9938AC"/>
    <w:multiLevelType w:val="hybridMultilevel"/>
    <w:tmpl w:val="516E74D8"/>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8" w15:restartNumberingAfterBreak="0">
    <w:nsid w:val="73293C9B"/>
    <w:multiLevelType w:val="hybridMultilevel"/>
    <w:tmpl w:val="D006064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29" w15:restartNumberingAfterBreak="0">
    <w:nsid w:val="789F38C3"/>
    <w:multiLevelType w:val="hybridMultilevel"/>
    <w:tmpl w:val="DEF27712"/>
    <w:lvl w:ilvl="0" w:tplc="10D65338">
      <w:numFmt w:val="bullet"/>
      <w:lvlText w:val="-"/>
      <w:lvlJc w:val="left"/>
      <w:pPr>
        <w:ind w:left="720" w:hanging="360"/>
      </w:pPr>
      <w:rPr>
        <w:rFonts w:ascii="Century Gothic" w:eastAsia="Times New Roman" w:hAnsi="Century Gothic" w:cs="Gotham"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549655">
    <w:abstractNumId w:val="14"/>
  </w:num>
  <w:num w:numId="2" w16cid:durableId="306470018">
    <w:abstractNumId w:val="9"/>
  </w:num>
  <w:num w:numId="3" w16cid:durableId="853762677">
    <w:abstractNumId w:val="22"/>
  </w:num>
  <w:num w:numId="4" w16cid:durableId="847674893">
    <w:abstractNumId w:val="28"/>
  </w:num>
  <w:num w:numId="5" w16cid:durableId="42826421">
    <w:abstractNumId w:val="6"/>
  </w:num>
  <w:num w:numId="6" w16cid:durableId="2094740883">
    <w:abstractNumId w:val="18"/>
  </w:num>
  <w:num w:numId="7" w16cid:durableId="1750273918">
    <w:abstractNumId w:val="2"/>
  </w:num>
  <w:num w:numId="8" w16cid:durableId="1337421187">
    <w:abstractNumId w:val="19"/>
  </w:num>
  <w:num w:numId="9" w16cid:durableId="1915621148">
    <w:abstractNumId w:val="16"/>
  </w:num>
  <w:num w:numId="10" w16cid:durableId="1029337487">
    <w:abstractNumId w:val="24"/>
  </w:num>
  <w:num w:numId="11" w16cid:durableId="897126078">
    <w:abstractNumId w:val="20"/>
  </w:num>
  <w:num w:numId="12" w16cid:durableId="1225096600">
    <w:abstractNumId w:val="8"/>
  </w:num>
  <w:num w:numId="13" w16cid:durableId="1658652566">
    <w:abstractNumId w:val="3"/>
  </w:num>
  <w:num w:numId="14" w16cid:durableId="612900666">
    <w:abstractNumId w:val="0"/>
  </w:num>
  <w:num w:numId="15" w16cid:durableId="602763645">
    <w:abstractNumId w:val="25"/>
  </w:num>
  <w:num w:numId="16" w16cid:durableId="677925531">
    <w:abstractNumId w:val="21"/>
  </w:num>
  <w:num w:numId="17" w16cid:durableId="581986742">
    <w:abstractNumId w:val="15"/>
  </w:num>
  <w:num w:numId="18" w16cid:durableId="242568754">
    <w:abstractNumId w:val="12"/>
  </w:num>
  <w:num w:numId="19" w16cid:durableId="1543399208">
    <w:abstractNumId w:val="5"/>
  </w:num>
  <w:num w:numId="20" w16cid:durableId="767625763">
    <w:abstractNumId w:val="1"/>
  </w:num>
  <w:num w:numId="21" w16cid:durableId="745105163">
    <w:abstractNumId w:val="7"/>
  </w:num>
  <w:num w:numId="22" w16cid:durableId="686642396">
    <w:abstractNumId w:val="4"/>
  </w:num>
  <w:num w:numId="23" w16cid:durableId="1932272223">
    <w:abstractNumId w:val="17"/>
  </w:num>
  <w:num w:numId="24" w16cid:durableId="1414888932">
    <w:abstractNumId w:val="26"/>
  </w:num>
  <w:num w:numId="25" w16cid:durableId="1108233181">
    <w:abstractNumId w:val="11"/>
  </w:num>
  <w:num w:numId="26" w16cid:durableId="1146629617">
    <w:abstractNumId w:val="23"/>
  </w:num>
  <w:num w:numId="27" w16cid:durableId="802504797">
    <w:abstractNumId w:val="27"/>
  </w:num>
  <w:num w:numId="28" w16cid:durableId="1028407589">
    <w:abstractNumId w:val="29"/>
  </w:num>
  <w:num w:numId="29" w16cid:durableId="1889298675">
    <w:abstractNumId w:val="10"/>
  </w:num>
  <w:num w:numId="30" w16cid:durableId="19993367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o:colormru v:ext="edit" colors="#b507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05"/>
    <w:rsid w:val="00001CA5"/>
    <w:rsid w:val="00002278"/>
    <w:rsid w:val="000042A9"/>
    <w:rsid w:val="00004C87"/>
    <w:rsid w:val="0000509D"/>
    <w:rsid w:val="00007808"/>
    <w:rsid w:val="00010B9C"/>
    <w:rsid w:val="00011F97"/>
    <w:rsid w:val="000140AC"/>
    <w:rsid w:val="00022F3C"/>
    <w:rsid w:val="00030640"/>
    <w:rsid w:val="00046A35"/>
    <w:rsid w:val="00046B40"/>
    <w:rsid w:val="00047DD5"/>
    <w:rsid w:val="000505C4"/>
    <w:rsid w:val="00052CF9"/>
    <w:rsid w:val="00054385"/>
    <w:rsid w:val="000636F2"/>
    <w:rsid w:val="00077E7D"/>
    <w:rsid w:val="000806BB"/>
    <w:rsid w:val="00082421"/>
    <w:rsid w:val="000878E8"/>
    <w:rsid w:val="00087B59"/>
    <w:rsid w:val="00094015"/>
    <w:rsid w:val="00095A42"/>
    <w:rsid w:val="00097E67"/>
    <w:rsid w:val="000B10B7"/>
    <w:rsid w:val="000B2022"/>
    <w:rsid w:val="000B230F"/>
    <w:rsid w:val="000C0443"/>
    <w:rsid w:val="000C5059"/>
    <w:rsid w:val="000C7957"/>
    <w:rsid w:val="000E44F2"/>
    <w:rsid w:val="000E4DBB"/>
    <w:rsid w:val="000E5E5E"/>
    <w:rsid w:val="000E6EA8"/>
    <w:rsid w:val="000F3023"/>
    <w:rsid w:val="00104074"/>
    <w:rsid w:val="001070A4"/>
    <w:rsid w:val="00113A45"/>
    <w:rsid w:val="00114486"/>
    <w:rsid w:val="00116481"/>
    <w:rsid w:val="00116526"/>
    <w:rsid w:val="0012144C"/>
    <w:rsid w:val="00121EAE"/>
    <w:rsid w:val="00122CFE"/>
    <w:rsid w:val="00124044"/>
    <w:rsid w:val="00132128"/>
    <w:rsid w:val="00142329"/>
    <w:rsid w:val="001438DC"/>
    <w:rsid w:val="00143920"/>
    <w:rsid w:val="00152EB3"/>
    <w:rsid w:val="001549E0"/>
    <w:rsid w:val="00156FAC"/>
    <w:rsid w:val="00187566"/>
    <w:rsid w:val="00192E86"/>
    <w:rsid w:val="001A1519"/>
    <w:rsid w:val="001B060A"/>
    <w:rsid w:val="001B2FAF"/>
    <w:rsid w:val="001B6C01"/>
    <w:rsid w:val="001B784F"/>
    <w:rsid w:val="001C5019"/>
    <w:rsid w:val="001C5DF5"/>
    <w:rsid w:val="001C6A63"/>
    <w:rsid w:val="001D5D5C"/>
    <w:rsid w:val="001D65B5"/>
    <w:rsid w:val="001D7292"/>
    <w:rsid w:val="001E0877"/>
    <w:rsid w:val="001E142E"/>
    <w:rsid w:val="001E24DF"/>
    <w:rsid w:val="00204DEE"/>
    <w:rsid w:val="002052AC"/>
    <w:rsid w:val="0021366D"/>
    <w:rsid w:val="00213E43"/>
    <w:rsid w:val="00221300"/>
    <w:rsid w:val="00223B7B"/>
    <w:rsid w:val="00223F2C"/>
    <w:rsid w:val="00232D8B"/>
    <w:rsid w:val="002332D2"/>
    <w:rsid w:val="00233C4D"/>
    <w:rsid w:val="0023576D"/>
    <w:rsid w:val="002444F0"/>
    <w:rsid w:val="0024747E"/>
    <w:rsid w:val="00253D69"/>
    <w:rsid w:val="00262E13"/>
    <w:rsid w:val="00264D86"/>
    <w:rsid w:val="002671BA"/>
    <w:rsid w:val="0027394F"/>
    <w:rsid w:val="00276963"/>
    <w:rsid w:val="002818F7"/>
    <w:rsid w:val="00284E28"/>
    <w:rsid w:val="002932AC"/>
    <w:rsid w:val="00293A97"/>
    <w:rsid w:val="002940CF"/>
    <w:rsid w:val="002A047F"/>
    <w:rsid w:val="002A0740"/>
    <w:rsid w:val="002A2E44"/>
    <w:rsid w:val="002A38C2"/>
    <w:rsid w:val="002A5A6B"/>
    <w:rsid w:val="002B18AC"/>
    <w:rsid w:val="002B23F8"/>
    <w:rsid w:val="002B3FC8"/>
    <w:rsid w:val="002B4640"/>
    <w:rsid w:val="002C535C"/>
    <w:rsid w:val="002C7029"/>
    <w:rsid w:val="002D6C53"/>
    <w:rsid w:val="002D7B9A"/>
    <w:rsid w:val="002E075E"/>
    <w:rsid w:val="003017E8"/>
    <w:rsid w:val="00303948"/>
    <w:rsid w:val="003044B2"/>
    <w:rsid w:val="003057C4"/>
    <w:rsid w:val="00310D0A"/>
    <w:rsid w:val="00315FC8"/>
    <w:rsid w:val="0031770C"/>
    <w:rsid w:val="003235F1"/>
    <w:rsid w:val="00323CE3"/>
    <w:rsid w:val="00325768"/>
    <w:rsid w:val="00345CA1"/>
    <w:rsid w:val="003500DC"/>
    <w:rsid w:val="00360F9E"/>
    <w:rsid w:val="00370D77"/>
    <w:rsid w:val="00371432"/>
    <w:rsid w:val="003C3321"/>
    <w:rsid w:val="003D11EE"/>
    <w:rsid w:val="003D1F65"/>
    <w:rsid w:val="003E2D57"/>
    <w:rsid w:val="003F24BA"/>
    <w:rsid w:val="00400847"/>
    <w:rsid w:val="00411560"/>
    <w:rsid w:val="00413514"/>
    <w:rsid w:val="004147F7"/>
    <w:rsid w:val="00416AF5"/>
    <w:rsid w:val="004170A4"/>
    <w:rsid w:val="004178BF"/>
    <w:rsid w:val="0043607A"/>
    <w:rsid w:val="004360CC"/>
    <w:rsid w:val="0044225B"/>
    <w:rsid w:val="00446CE7"/>
    <w:rsid w:val="00450613"/>
    <w:rsid w:val="004528A3"/>
    <w:rsid w:val="00460F01"/>
    <w:rsid w:val="00474FE2"/>
    <w:rsid w:val="0047576F"/>
    <w:rsid w:val="00484B1E"/>
    <w:rsid w:val="00487891"/>
    <w:rsid w:val="00490497"/>
    <w:rsid w:val="00491442"/>
    <w:rsid w:val="004946FC"/>
    <w:rsid w:val="004A4B03"/>
    <w:rsid w:val="004A5FB4"/>
    <w:rsid w:val="004A7B61"/>
    <w:rsid w:val="004B0080"/>
    <w:rsid w:val="004B23FD"/>
    <w:rsid w:val="004C2833"/>
    <w:rsid w:val="004C2AD3"/>
    <w:rsid w:val="004C4B8A"/>
    <w:rsid w:val="004D6F23"/>
    <w:rsid w:val="004D6F4B"/>
    <w:rsid w:val="004D6FA4"/>
    <w:rsid w:val="004E196E"/>
    <w:rsid w:val="004E22B4"/>
    <w:rsid w:val="004E3509"/>
    <w:rsid w:val="004E7525"/>
    <w:rsid w:val="004E7C7D"/>
    <w:rsid w:val="004F0590"/>
    <w:rsid w:val="004F0C25"/>
    <w:rsid w:val="004F7C3F"/>
    <w:rsid w:val="005000B8"/>
    <w:rsid w:val="00507F68"/>
    <w:rsid w:val="00514EC9"/>
    <w:rsid w:val="00516452"/>
    <w:rsid w:val="005173C9"/>
    <w:rsid w:val="005206DB"/>
    <w:rsid w:val="00520890"/>
    <w:rsid w:val="00524CB0"/>
    <w:rsid w:val="00527D02"/>
    <w:rsid w:val="00533664"/>
    <w:rsid w:val="005362DD"/>
    <w:rsid w:val="00544B35"/>
    <w:rsid w:val="0055104D"/>
    <w:rsid w:val="00561456"/>
    <w:rsid w:val="00565583"/>
    <w:rsid w:val="00566F5F"/>
    <w:rsid w:val="00573EF7"/>
    <w:rsid w:val="00574C5D"/>
    <w:rsid w:val="0058236A"/>
    <w:rsid w:val="005856E2"/>
    <w:rsid w:val="005901E6"/>
    <w:rsid w:val="00591232"/>
    <w:rsid w:val="0059244B"/>
    <w:rsid w:val="00592DDC"/>
    <w:rsid w:val="00593482"/>
    <w:rsid w:val="00595902"/>
    <w:rsid w:val="005A460C"/>
    <w:rsid w:val="005A477F"/>
    <w:rsid w:val="005B0343"/>
    <w:rsid w:val="005B1EBF"/>
    <w:rsid w:val="005B1F22"/>
    <w:rsid w:val="005B255D"/>
    <w:rsid w:val="005B78E3"/>
    <w:rsid w:val="005D28FA"/>
    <w:rsid w:val="005D6D32"/>
    <w:rsid w:val="005D6F2B"/>
    <w:rsid w:val="005D6FCB"/>
    <w:rsid w:val="005E20B8"/>
    <w:rsid w:val="005E6B2E"/>
    <w:rsid w:val="005E7B56"/>
    <w:rsid w:val="005F4C85"/>
    <w:rsid w:val="005F623B"/>
    <w:rsid w:val="005F684C"/>
    <w:rsid w:val="00601B03"/>
    <w:rsid w:val="00602637"/>
    <w:rsid w:val="006140E5"/>
    <w:rsid w:val="00615902"/>
    <w:rsid w:val="00615CA7"/>
    <w:rsid w:val="0061606B"/>
    <w:rsid w:val="00616434"/>
    <w:rsid w:val="006173F1"/>
    <w:rsid w:val="00622D0F"/>
    <w:rsid w:val="006246B8"/>
    <w:rsid w:val="0062747B"/>
    <w:rsid w:val="00631A6D"/>
    <w:rsid w:val="00631E3D"/>
    <w:rsid w:val="00635E34"/>
    <w:rsid w:val="006369EC"/>
    <w:rsid w:val="00640DF7"/>
    <w:rsid w:val="00643ADB"/>
    <w:rsid w:val="006444B8"/>
    <w:rsid w:val="00644E74"/>
    <w:rsid w:val="00651741"/>
    <w:rsid w:val="006520D1"/>
    <w:rsid w:val="00666518"/>
    <w:rsid w:val="006718E1"/>
    <w:rsid w:val="00676DB2"/>
    <w:rsid w:val="00681616"/>
    <w:rsid w:val="00682033"/>
    <w:rsid w:val="00686303"/>
    <w:rsid w:val="00686683"/>
    <w:rsid w:val="006949DD"/>
    <w:rsid w:val="006965FC"/>
    <w:rsid w:val="0069753B"/>
    <w:rsid w:val="006A315F"/>
    <w:rsid w:val="006A34C7"/>
    <w:rsid w:val="006A64BF"/>
    <w:rsid w:val="006B37B5"/>
    <w:rsid w:val="006B5BD8"/>
    <w:rsid w:val="006B792D"/>
    <w:rsid w:val="006C2229"/>
    <w:rsid w:val="006C41C4"/>
    <w:rsid w:val="006C69EC"/>
    <w:rsid w:val="006D0294"/>
    <w:rsid w:val="006D0F89"/>
    <w:rsid w:val="006E1203"/>
    <w:rsid w:val="006E46D9"/>
    <w:rsid w:val="006E4F0B"/>
    <w:rsid w:val="006E76C1"/>
    <w:rsid w:val="006F524D"/>
    <w:rsid w:val="006F6A5E"/>
    <w:rsid w:val="007017AC"/>
    <w:rsid w:val="00706105"/>
    <w:rsid w:val="00714A44"/>
    <w:rsid w:val="00715201"/>
    <w:rsid w:val="007156B2"/>
    <w:rsid w:val="00717591"/>
    <w:rsid w:val="0072439B"/>
    <w:rsid w:val="00730620"/>
    <w:rsid w:val="00734218"/>
    <w:rsid w:val="00740A4B"/>
    <w:rsid w:val="007417C2"/>
    <w:rsid w:val="00745F75"/>
    <w:rsid w:val="007475E8"/>
    <w:rsid w:val="00751892"/>
    <w:rsid w:val="007572AC"/>
    <w:rsid w:val="0075778A"/>
    <w:rsid w:val="007617BC"/>
    <w:rsid w:val="007636B1"/>
    <w:rsid w:val="00763C4B"/>
    <w:rsid w:val="007648C8"/>
    <w:rsid w:val="00771330"/>
    <w:rsid w:val="00777A3D"/>
    <w:rsid w:val="00780686"/>
    <w:rsid w:val="00787B51"/>
    <w:rsid w:val="007902E1"/>
    <w:rsid w:val="007A264B"/>
    <w:rsid w:val="007B02F8"/>
    <w:rsid w:val="007B37D4"/>
    <w:rsid w:val="007B467F"/>
    <w:rsid w:val="007C2552"/>
    <w:rsid w:val="007C25C7"/>
    <w:rsid w:val="007C2D38"/>
    <w:rsid w:val="007C6DFB"/>
    <w:rsid w:val="007D0B8D"/>
    <w:rsid w:val="007D1B8F"/>
    <w:rsid w:val="007D75B2"/>
    <w:rsid w:val="007E065C"/>
    <w:rsid w:val="007E3144"/>
    <w:rsid w:val="007F498A"/>
    <w:rsid w:val="007F59FF"/>
    <w:rsid w:val="00804EC4"/>
    <w:rsid w:val="00807548"/>
    <w:rsid w:val="00807C19"/>
    <w:rsid w:val="00810C5F"/>
    <w:rsid w:val="0081484F"/>
    <w:rsid w:val="008161E2"/>
    <w:rsid w:val="008208FF"/>
    <w:rsid w:val="00820F39"/>
    <w:rsid w:val="00821A12"/>
    <w:rsid w:val="0082411D"/>
    <w:rsid w:val="00834AF0"/>
    <w:rsid w:val="00835B59"/>
    <w:rsid w:val="008360FF"/>
    <w:rsid w:val="0084006D"/>
    <w:rsid w:val="008401C3"/>
    <w:rsid w:val="00841BF7"/>
    <w:rsid w:val="00845C5F"/>
    <w:rsid w:val="008506F9"/>
    <w:rsid w:val="00851ACC"/>
    <w:rsid w:val="008536D1"/>
    <w:rsid w:val="00853CE0"/>
    <w:rsid w:val="0085753A"/>
    <w:rsid w:val="0085759B"/>
    <w:rsid w:val="00862850"/>
    <w:rsid w:val="0086392D"/>
    <w:rsid w:val="00870B8D"/>
    <w:rsid w:val="008728FC"/>
    <w:rsid w:val="00875F77"/>
    <w:rsid w:val="00882FAB"/>
    <w:rsid w:val="0088670B"/>
    <w:rsid w:val="00890B1E"/>
    <w:rsid w:val="008A0FEA"/>
    <w:rsid w:val="008A363A"/>
    <w:rsid w:val="008A3C66"/>
    <w:rsid w:val="008B7275"/>
    <w:rsid w:val="008D3672"/>
    <w:rsid w:val="008D4720"/>
    <w:rsid w:val="008E4656"/>
    <w:rsid w:val="008F015F"/>
    <w:rsid w:val="0090379E"/>
    <w:rsid w:val="00903ABE"/>
    <w:rsid w:val="0090517D"/>
    <w:rsid w:val="0090779D"/>
    <w:rsid w:val="009132D6"/>
    <w:rsid w:val="009155F1"/>
    <w:rsid w:val="00921876"/>
    <w:rsid w:val="00922368"/>
    <w:rsid w:val="0092592A"/>
    <w:rsid w:val="00925B69"/>
    <w:rsid w:val="009447B6"/>
    <w:rsid w:val="00946423"/>
    <w:rsid w:val="00950F2D"/>
    <w:rsid w:val="00951D8F"/>
    <w:rsid w:val="0095297C"/>
    <w:rsid w:val="009554BA"/>
    <w:rsid w:val="00956117"/>
    <w:rsid w:val="00960FEF"/>
    <w:rsid w:val="0096146F"/>
    <w:rsid w:val="009636D4"/>
    <w:rsid w:val="00964409"/>
    <w:rsid w:val="00970CB1"/>
    <w:rsid w:val="009716E2"/>
    <w:rsid w:val="00971720"/>
    <w:rsid w:val="00973E42"/>
    <w:rsid w:val="00973F3E"/>
    <w:rsid w:val="0098596D"/>
    <w:rsid w:val="009860F3"/>
    <w:rsid w:val="009937CD"/>
    <w:rsid w:val="0099492E"/>
    <w:rsid w:val="009A1C10"/>
    <w:rsid w:val="009A4AB5"/>
    <w:rsid w:val="009A54D2"/>
    <w:rsid w:val="009A7F7C"/>
    <w:rsid w:val="009B0453"/>
    <w:rsid w:val="009B2AA2"/>
    <w:rsid w:val="009B464F"/>
    <w:rsid w:val="009B7059"/>
    <w:rsid w:val="009C20D1"/>
    <w:rsid w:val="009C3281"/>
    <w:rsid w:val="009C3ECA"/>
    <w:rsid w:val="009C7478"/>
    <w:rsid w:val="009C7EC3"/>
    <w:rsid w:val="009D0CFB"/>
    <w:rsid w:val="009D4792"/>
    <w:rsid w:val="009D5185"/>
    <w:rsid w:val="009D66F0"/>
    <w:rsid w:val="009D6EEB"/>
    <w:rsid w:val="009E35B3"/>
    <w:rsid w:val="009E77A6"/>
    <w:rsid w:val="009F27CD"/>
    <w:rsid w:val="009F4DFC"/>
    <w:rsid w:val="00A02EB5"/>
    <w:rsid w:val="00A04230"/>
    <w:rsid w:val="00A07F18"/>
    <w:rsid w:val="00A12502"/>
    <w:rsid w:val="00A13F55"/>
    <w:rsid w:val="00A15AEA"/>
    <w:rsid w:val="00A17DF4"/>
    <w:rsid w:val="00A32EBE"/>
    <w:rsid w:val="00A41BAF"/>
    <w:rsid w:val="00A44293"/>
    <w:rsid w:val="00A4527E"/>
    <w:rsid w:val="00A50A11"/>
    <w:rsid w:val="00A51092"/>
    <w:rsid w:val="00A5222A"/>
    <w:rsid w:val="00A52DF2"/>
    <w:rsid w:val="00A575DE"/>
    <w:rsid w:val="00A60581"/>
    <w:rsid w:val="00A631F8"/>
    <w:rsid w:val="00A645C0"/>
    <w:rsid w:val="00A7286C"/>
    <w:rsid w:val="00A74578"/>
    <w:rsid w:val="00A76682"/>
    <w:rsid w:val="00A82A9E"/>
    <w:rsid w:val="00A83FC4"/>
    <w:rsid w:val="00A90D0C"/>
    <w:rsid w:val="00A90D30"/>
    <w:rsid w:val="00AA0A75"/>
    <w:rsid w:val="00AA2741"/>
    <w:rsid w:val="00AA523A"/>
    <w:rsid w:val="00AB649C"/>
    <w:rsid w:val="00AB7B79"/>
    <w:rsid w:val="00AB7E7B"/>
    <w:rsid w:val="00AC0B41"/>
    <w:rsid w:val="00AC1943"/>
    <w:rsid w:val="00AC1BD2"/>
    <w:rsid w:val="00AC2E8A"/>
    <w:rsid w:val="00AC7291"/>
    <w:rsid w:val="00AC73E7"/>
    <w:rsid w:val="00AD2172"/>
    <w:rsid w:val="00AD4ED1"/>
    <w:rsid w:val="00AD5FCD"/>
    <w:rsid w:val="00AD792A"/>
    <w:rsid w:val="00AE4089"/>
    <w:rsid w:val="00AE546D"/>
    <w:rsid w:val="00AF243C"/>
    <w:rsid w:val="00AF3299"/>
    <w:rsid w:val="00B00187"/>
    <w:rsid w:val="00B01963"/>
    <w:rsid w:val="00B0248E"/>
    <w:rsid w:val="00B0365D"/>
    <w:rsid w:val="00B066B1"/>
    <w:rsid w:val="00B118AD"/>
    <w:rsid w:val="00B222AD"/>
    <w:rsid w:val="00B25CB3"/>
    <w:rsid w:val="00B26C30"/>
    <w:rsid w:val="00B30816"/>
    <w:rsid w:val="00B31B5C"/>
    <w:rsid w:val="00B34503"/>
    <w:rsid w:val="00B34D56"/>
    <w:rsid w:val="00B3659E"/>
    <w:rsid w:val="00B42B72"/>
    <w:rsid w:val="00B5699F"/>
    <w:rsid w:val="00B6156F"/>
    <w:rsid w:val="00B65726"/>
    <w:rsid w:val="00B65AAA"/>
    <w:rsid w:val="00B6706E"/>
    <w:rsid w:val="00B670D0"/>
    <w:rsid w:val="00B70B87"/>
    <w:rsid w:val="00B721A3"/>
    <w:rsid w:val="00B73D45"/>
    <w:rsid w:val="00B74D9F"/>
    <w:rsid w:val="00B83AD2"/>
    <w:rsid w:val="00B853A0"/>
    <w:rsid w:val="00B91205"/>
    <w:rsid w:val="00B93508"/>
    <w:rsid w:val="00BA69A9"/>
    <w:rsid w:val="00BA7ADF"/>
    <w:rsid w:val="00BB14E4"/>
    <w:rsid w:val="00BB47A9"/>
    <w:rsid w:val="00BB6FF4"/>
    <w:rsid w:val="00BC0873"/>
    <w:rsid w:val="00BC1B37"/>
    <w:rsid w:val="00BC597C"/>
    <w:rsid w:val="00BD307A"/>
    <w:rsid w:val="00BD464D"/>
    <w:rsid w:val="00BD6763"/>
    <w:rsid w:val="00BE09C6"/>
    <w:rsid w:val="00BE1E0C"/>
    <w:rsid w:val="00BE356F"/>
    <w:rsid w:val="00BE3ED4"/>
    <w:rsid w:val="00BE59F2"/>
    <w:rsid w:val="00BF1645"/>
    <w:rsid w:val="00BF23C5"/>
    <w:rsid w:val="00BF6549"/>
    <w:rsid w:val="00C13B60"/>
    <w:rsid w:val="00C14EC5"/>
    <w:rsid w:val="00C160AE"/>
    <w:rsid w:val="00C22EBB"/>
    <w:rsid w:val="00C24351"/>
    <w:rsid w:val="00C30A85"/>
    <w:rsid w:val="00C324CF"/>
    <w:rsid w:val="00C360B3"/>
    <w:rsid w:val="00C37B04"/>
    <w:rsid w:val="00C40C27"/>
    <w:rsid w:val="00C47336"/>
    <w:rsid w:val="00C54D67"/>
    <w:rsid w:val="00C554AF"/>
    <w:rsid w:val="00C64847"/>
    <w:rsid w:val="00C654CD"/>
    <w:rsid w:val="00C71BF3"/>
    <w:rsid w:val="00C732CB"/>
    <w:rsid w:val="00C76BD4"/>
    <w:rsid w:val="00C82119"/>
    <w:rsid w:val="00C84DF6"/>
    <w:rsid w:val="00C86BE3"/>
    <w:rsid w:val="00C86E14"/>
    <w:rsid w:val="00C903D1"/>
    <w:rsid w:val="00C95A24"/>
    <w:rsid w:val="00CA4194"/>
    <w:rsid w:val="00CA421D"/>
    <w:rsid w:val="00CA73DB"/>
    <w:rsid w:val="00CB01AA"/>
    <w:rsid w:val="00CB0A4D"/>
    <w:rsid w:val="00CB3D86"/>
    <w:rsid w:val="00CB71D3"/>
    <w:rsid w:val="00CC3E1D"/>
    <w:rsid w:val="00CC6BBB"/>
    <w:rsid w:val="00CC7C86"/>
    <w:rsid w:val="00CD55F0"/>
    <w:rsid w:val="00CD72F0"/>
    <w:rsid w:val="00CE32C0"/>
    <w:rsid w:val="00CE5A5A"/>
    <w:rsid w:val="00CF0B64"/>
    <w:rsid w:val="00CF0DE6"/>
    <w:rsid w:val="00CF2053"/>
    <w:rsid w:val="00CF63F8"/>
    <w:rsid w:val="00CF7CB1"/>
    <w:rsid w:val="00D011E3"/>
    <w:rsid w:val="00D0172D"/>
    <w:rsid w:val="00D02822"/>
    <w:rsid w:val="00D10B87"/>
    <w:rsid w:val="00D10F10"/>
    <w:rsid w:val="00D11F33"/>
    <w:rsid w:val="00D14493"/>
    <w:rsid w:val="00D14E2C"/>
    <w:rsid w:val="00D16D1E"/>
    <w:rsid w:val="00D204E3"/>
    <w:rsid w:val="00D22ABB"/>
    <w:rsid w:val="00D23C55"/>
    <w:rsid w:val="00D24197"/>
    <w:rsid w:val="00D2711F"/>
    <w:rsid w:val="00D27750"/>
    <w:rsid w:val="00D327D5"/>
    <w:rsid w:val="00D327F9"/>
    <w:rsid w:val="00D3595A"/>
    <w:rsid w:val="00D37D94"/>
    <w:rsid w:val="00D41BF7"/>
    <w:rsid w:val="00D42CB3"/>
    <w:rsid w:val="00D434BB"/>
    <w:rsid w:val="00D454F8"/>
    <w:rsid w:val="00D53627"/>
    <w:rsid w:val="00D55AC1"/>
    <w:rsid w:val="00D639D8"/>
    <w:rsid w:val="00D6617C"/>
    <w:rsid w:val="00D71C4C"/>
    <w:rsid w:val="00D71EFF"/>
    <w:rsid w:val="00D736EC"/>
    <w:rsid w:val="00D84B10"/>
    <w:rsid w:val="00D86AD6"/>
    <w:rsid w:val="00DA0935"/>
    <w:rsid w:val="00DA1056"/>
    <w:rsid w:val="00DB0A9F"/>
    <w:rsid w:val="00DB1224"/>
    <w:rsid w:val="00DB1DEB"/>
    <w:rsid w:val="00DB2B89"/>
    <w:rsid w:val="00DB6C98"/>
    <w:rsid w:val="00DC18AD"/>
    <w:rsid w:val="00DC62F7"/>
    <w:rsid w:val="00DD773F"/>
    <w:rsid w:val="00DE23E6"/>
    <w:rsid w:val="00DE6F92"/>
    <w:rsid w:val="00DF038F"/>
    <w:rsid w:val="00DF471F"/>
    <w:rsid w:val="00DF5D39"/>
    <w:rsid w:val="00E04600"/>
    <w:rsid w:val="00E05552"/>
    <w:rsid w:val="00E13613"/>
    <w:rsid w:val="00E2768A"/>
    <w:rsid w:val="00E33923"/>
    <w:rsid w:val="00E4099A"/>
    <w:rsid w:val="00E42E7A"/>
    <w:rsid w:val="00E467DF"/>
    <w:rsid w:val="00E47007"/>
    <w:rsid w:val="00E50589"/>
    <w:rsid w:val="00E5144F"/>
    <w:rsid w:val="00E527BD"/>
    <w:rsid w:val="00E562B4"/>
    <w:rsid w:val="00E62AB1"/>
    <w:rsid w:val="00E66F65"/>
    <w:rsid w:val="00E67173"/>
    <w:rsid w:val="00E67506"/>
    <w:rsid w:val="00E707C3"/>
    <w:rsid w:val="00E716C5"/>
    <w:rsid w:val="00E71DB4"/>
    <w:rsid w:val="00E72917"/>
    <w:rsid w:val="00E73526"/>
    <w:rsid w:val="00E81CCC"/>
    <w:rsid w:val="00E83ED5"/>
    <w:rsid w:val="00E843DF"/>
    <w:rsid w:val="00E85E9D"/>
    <w:rsid w:val="00E877AD"/>
    <w:rsid w:val="00E87B23"/>
    <w:rsid w:val="00E9032E"/>
    <w:rsid w:val="00EA1C2C"/>
    <w:rsid w:val="00EA7E9E"/>
    <w:rsid w:val="00EB027C"/>
    <w:rsid w:val="00EB1F79"/>
    <w:rsid w:val="00EB2833"/>
    <w:rsid w:val="00EB7804"/>
    <w:rsid w:val="00EC582A"/>
    <w:rsid w:val="00EC623F"/>
    <w:rsid w:val="00EC78F6"/>
    <w:rsid w:val="00ED15EF"/>
    <w:rsid w:val="00ED3995"/>
    <w:rsid w:val="00EE1973"/>
    <w:rsid w:val="00EE3719"/>
    <w:rsid w:val="00EE556B"/>
    <w:rsid w:val="00EF032A"/>
    <w:rsid w:val="00EF3943"/>
    <w:rsid w:val="00EF68B7"/>
    <w:rsid w:val="00F00D59"/>
    <w:rsid w:val="00F06D68"/>
    <w:rsid w:val="00F074D4"/>
    <w:rsid w:val="00F07627"/>
    <w:rsid w:val="00F14267"/>
    <w:rsid w:val="00F209C4"/>
    <w:rsid w:val="00F21EFC"/>
    <w:rsid w:val="00F244E2"/>
    <w:rsid w:val="00F258CD"/>
    <w:rsid w:val="00F26472"/>
    <w:rsid w:val="00F2762B"/>
    <w:rsid w:val="00F41415"/>
    <w:rsid w:val="00F50725"/>
    <w:rsid w:val="00F54C2B"/>
    <w:rsid w:val="00F6011C"/>
    <w:rsid w:val="00F60E68"/>
    <w:rsid w:val="00F63B65"/>
    <w:rsid w:val="00F65747"/>
    <w:rsid w:val="00F660E4"/>
    <w:rsid w:val="00F669BA"/>
    <w:rsid w:val="00F70FD4"/>
    <w:rsid w:val="00F71F65"/>
    <w:rsid w:val="00F85D1E"/>
    <w:rsid w:val="00F93298"/>
    <w:rsid w:val="00FA07B8"/>
    <w:rsid w:val="00FA2658"/>
    <w:rsid w:val="00FA3B4A"/>
    <w:rsid w:val="00FA6039"/>
    <w:rsid w:val="00FB0EA9"/>
    <w:rsid w:val="00FB4CB9"/>
    <w:rsid w:val="00FD16F4"/>
    <w:rsid w:val="00FD4469"/>
    <w:rsid w:val="00FD7529"/>
    <w:rsid w:val="00FE0629"/>
    <w:rsid w:val="00FE18E0"/>
    <w:rsid w:val="00FE293D"/>
    <w:rsid w:val="00FE3086"/>
    <w:rsid w:val="00FE41BB"/>
    <w:rsid w:val="00FE42A9"/>
    <w:rsid w:val="00FE455D"/>
    <w:rsid w:val="00FF1F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5079c"/>
    </o:shapedefaults>
    <o:shapelayout v:ext="edit">
      <o:idmap v:ext="edit" data="1"/>
    </o:shapelayout>
  </w:shapeDefaults>
  <w:decimalSymbol w:val=","/>
  <w:listSeparator w:val=";"/>
  <w14:docId w14:val="4E0A4313"/>
  <w15:chartTrackingRefBased/>
  <w15:docId w15:val="{6954159B-6925-4537-A89E-3A91AF86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773F"/>
    <w:pPr>
      <w:spacing w:after="160" w:line="288" w:lineRule="auto"/>
      <w:ind w:left="2160"/>
    </w:pPr>
    <w:rPr>
      <w:color w:val="5A5A5A"/>
      <w:lang w:val="en-US" w:eastAsia="en-US" w:bidi="en-US"/>
    </w:rPr>
  </w:style>
  <w:style w:type="paragraph" w:styleId="Titre1">
    <w:name w:val="heading 1"/>
    <w:basedOn w:val="Normal"/>
    <w:next w:val="Normal"/>
    <w:link w:val="Titre1Car"/>
    <w:uiPriority w:val="9"/>
    <w:qFormat/>
    <w:rsid w:val="00DD773F"/>
    <w:pPr>
      <w:spacing w:before="400" w:after="60" w:line="240" w:lineRule="auto"/>
      <w:contextualSpacing/>
      <w:outlineLvl w:val="0"/>
    </w:pPr>
    <w:rPr>
      <w:rFonts w:ascii="Cambria" w:hAnsi="Cambria"/>
      <w:smallCaps/>
      <w:color w:val="0F243E"/>
      <w:spacing w:val="20"/>
      <w:sz w:val="32"/>
      <w:szCs w:val="32"/>
      <w:lang w:val="x-none" w:eastAsia="x-none" w:bidi="ar-SA"/>
    </w:rPr>
  </w:style>
  <w:style w:type="paragraph" w:styleId="Titre2">
    <w:name w:val="heading 2"/>
    <w:basedOn w:val="Normal"/>
    <w:next w:val="Normal"/>
    <w:link w:val="Titre2Car"/>
    <w:uiPriority w:val="9"/>
    <w:qFormat/>
    <w:rsid w:val="00DD773F"/>
    <w:pPr>
      <w:spacing w:before="120" w:after="60" w:line="240" w:lineRule="auto"/>
      <w:contextualSpacing/>
      <w:outlineLvl w:val="1"/>
    </w:pPr>
    <w:rPr>
      <w:rFonts w:ascii="Cambria" w:hAnsi="Cambria"/>
      <w:smallCaps/>
      <w:color w:val="17365D"/>
      <w:spacing w:val="20"/>
      <w:sz w:val="28"/>
      <w:szCs w:val="28"/>
      <w:lang w:val="x-none" w:eastAsia="x-none" w:bidi="ar-SA"/>
    </w:rPr>
  </w:style>
  <w:style w:type="paragraph" w:styleId="Titre3">
    <w:name w:val="heading 3"/>
    <w:basedOn w:val="Normal"/>
    <w:next w:val="Normal"/>
    <w:link w:val="Titre3Car"/>
    <w:uiPriority w:val="9"/>
    <w:qFormat/>
    <w:rsid w:val="00DD773F"/>
    <w:pPr>
      <w:spacing w:before="120" w:after="60" w:line="240" w:lineRule="auto"/>
      <w:contextualSpacing/>
      <w:outlineLvl w:val="2"/>
    </w:pPr>
    <w:rPr>
      <w:rFonts w:ascii="Cambria" w:hAnsi="Cambria"/>
      <w:smallCaps/>
      <w:color w:val="1F497D"/>
      <w:spacing w:val="20"/>
      <w:sz w:val="24"/>
      <w:szCs w:val="24"/>
      <w:lang w:val="x-none" w:eastAsia="x-none" w:bidi="ar-SA"/>
    </w:rPr>
  </w:style>
  <w:style w:type="paragraph" w:styleId="Titre4">
    <w:name w:val="heading 4"/>
    <w:basedOn w:val="Normal"/>
    <w:next w:val="Normal"/>
    <w:link w:val="Titre4Car"/>
    <w:uiPriority w:val="9"/>
    <w:qFormat/>
    <w:rsid w:val="00DD773F"/>
    <w:pPr>
      <w:pBdr>
        <w:bottom w:val="single" w:sz="4" w:space="1" w:color="71A0DC"/>
      </w:pBdr>
      <w:spacing w:before="200" w:after="100" w:line="240" w:lineRule="auto"/>
      <w:contextualSpacing/>
      <w:outlineLvl w:val="3"/>
    </w:pPr>
    <w:rPr>
      <w:rFonts w:ascii="Cambria" w:hAnsi="Cambria"/>
      <w:b/>
      <w:bCs/>
      <w:smallCaps/>
      <w:color w:val="3071C3"/>
      <w:spacing w:val="20"/>
      <w:lang w:val="x-none" w:eastAsia="x-none" w:bidi="ar-SA"/>
    </w:rPr>
  </w:style>
  <w:style w:type="paragraph" w:styleId="Titre5">
    <w:name w:val="heading 5"/>
    <w:basedOn w:val="Normal"/>
    <w:next w:val="Normal"/>
    <w:link w:val="Titre5Car"/>
    <w:uiPriority w:val="9"/>
    <w:qFormat/>
    <w:rsid w:val="00DD773F"/>
    <w:pPr>
      <w:pBdr>
        <w:bottom w:val="single" w:sz="4" w:space="1" w:color="548DD4"/>
      </w:pBdr>
      <w:spacing w:before="200" w:after="100" w:line="240" w:lineRule="auto"/>
      <w:contextualSpacing/>
      <w:outlineLvl w:val="4"/>
    </w:pPr>
    <w:rPr>
      <w:rFonts w:ascii="Cambria" w:hAnsi="Cambria"/>
      <w:smallCaps/>
      <w:color w:val="3071C3"/>
      <w:spacing w:val="20"/>
      <w:lang w:val="x-none" w:eastAsia="x-none" w:bidi="ar-SA"/>
    </w:rPr>
  </w:style>
  <w:style w:type="paragraph" w:styleId="Titre6">
    <w:name w:val="heading 6"/>
    <w:basedOn w:val="Normal"/>
    <w:next w:val="Normal"/>
    <w:link w:val="Titre6Car"/>
    <w:uiPriority w:val="9"/>
    <w:qFormat/>
    <w:rsid w:val="00DD773F"/>
    <w:pPr>
      <w:pBdr>
        <w:bottom w:val="dotted" w:sz="8" w:space="1" w:color="938953"/>
      </w:pBdr>
      <w:spacing w:before="200" w:after="100"/>
      <w:contextualSpacing/>
      <w:outlineLvl w:val="5"/>
    </w:pPr>
    <w:rPr>
      <w:rFonts w:ascii="Cambria" w:hAnsi="Cambria"/>
      <w:smallCaps/>
      <w:color w:val="938953"/>
      <w:spacing w:val="20"/>
      <w:lang w:val="x-none" w:eastAsia="x-none" w:bidi="ar-SA"/>
    </w:rPr>
  </w:style>
  <w:style w:type="paragraph" w:styleId="Titre7">
    <w:name w:val="heading 7"/>
    <w:basedOn w:val="Normal"/>
    <w:next w:val="Normal"/>
    <w:link w:val="Titre7Car"/>
    <w:uiPriority w:val="9"/>
    <w:qFormat/>
    <w:rsid w:val="00DD773F"/>
    <w:pPr>
      <w:pBdr>
        <w:bottom w:val="dotted" w:sz="8" w:space="1" w:color="938953"/>
      </w:pBdr>
      <w:spacing w:before="200" w:after="100" w:line="240" w:lineRule="auto"/>
      <w:contextualSpacing/>
      <w:outlineLvl w:val="6"/>
    </w:pPr>
    <w:rPr>
      <w:rFonts w:ascii="Cambria" w:hAnsi="Cambria"/>
      <w:b/>
      <w:bCs/>
      <w:smallCaps/>
      <w:color w:val="938953"/>
      <w:spacing w:val="20"/>
      <w:sz w:val="16"/>
      <w:szCs w:val="16"/>
      <w:lang w:val="x-none" w:eastAsia="x-none" w:bidi="ar-SA"/>
    </w:rPr>
  </w:style>
  <w:style w:type="paragraph" w:styleId="Titre8">
    <w:name w:val="heading 8"/>
    <w:basedOn w:val="Normal"/>
    <w:next w:val="Normal"/>
    <w:link w:val="Titre8Car"/>
    <w:uiPriority w:val="9"/>
    <w:qFormat/>
    <w:rsid w:val="00DD773F"/>
    <w:pPr>
      <w:spacing w:before="200" w:after="60" w:line="240" w:lineRule="auto"/>
      <w:contextualSpacing/>
      <w:outlineLvl w:val="7"/>
    </w:pPr>
    <w:rPr>
      <w:rFonts w:ascii="Cambria" w:hAnsi="Cambria"/>
      <w:b/>
      <w:smallCaps/>
      <w:color w:val="938953"/>
      <w:spacing w:val="20"/>
      <w:sz w:val="16"/>
      <w:szCs w:val="16"/>
      <w:lang w:val="x-none" w:eastAsia="x-none" w:bidi="ar-SA"/>
    </w:rPr>
  </w:style>
  <w:style w:type="paragraph" w:styleId="Titre9">
    <w:name w:val="heading 9"/>
    <w:basedOn w:val="Normal"/>
    <w:next w:val="Normal"/>
    <w:link w:val="Titre9Car"/>
    <w:uiPriority w:val="9"/>
    <w:qFormat/>
    <w:rsid w:val="00DD773F"/>
    <w:pPr>
      <w:spacing w:before="200" w:after="60" w:line="240" w:lineRule="auto"/>
      <w:contextualSpacing/>
      <w:outlineLvl w:val="8"/>
    </w:pPr>
    <w:rPr>
      <w:rFonts w:ascii="Cambria" w:hAnsi="Cambria"/>
      <w:smallCaps/>
      <w:color w:val="938953"/>
      <w:spacing w:val="20"/>
      <w:sz w:val="16"/>
      <w:szCs w:val="16"/>
      <w:lang w:val="x-none" w:eastAsia="x-none"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06105"/>
    <w:pPr>
      <w:tabs>
        <w:tab w:val="center" w:pos="4536"/>
        <w:tab w:val="right" w:pos="9072"/>
      </w:tabs>
    </w:pPr>
  </w:style>
  <w:style w:type="paragraph" w:styleId="Pieddepage">
    <w:name w:val="footer"/>
    <w:basedOn w:val="Normal"/>
    <w:rsid w:val="00706105"/>
    <w:pPr>
      <w:tabs>
        <w:tab w:val="center" w:pos="4536"/>
        <w:tab w:val="right" w:pos="9072"/>
      </w:tabs>
    </w:pPr>
  </w:style>
  <w:style w:type="character" w:styleId="Lienhypertexte">
    <w:name w:val="Hyperlink"/>
    <w:rsid w:val="00706105"/>
    <w:rPr>
      <w:color w:val="0000FF"/>
      <w:u w:val="single"/>
    </w:rPr>
  </w:style>
  <w:style w:type="character" w:styleId="Numrodepage">
    <w:name w:val="page number"/>
    <w:basedOn w:val="Policepardfaut"/>
    <w:rsid w:val="00F65747"/>
  </w:style>
  <w:style w:type="paragraph" w:styleId="Textedebulles">
    <w:name w:val="Balloon Text"/>
    <w:basedOn w:val="Normal"/>
    <w:semiHidden/>
    <w:rsid w:val="00BD6763"/>
    <w:rPr>
      <w:rFonts w:ascii="Tahoma" w:hAnsi="Tahoma" w:cs="Tahoma"/>
      <w:sz w:val="16"/>
      <w:szCs w:val="16"/>
    </w:rPr>
  </w:style>
  <w:style w:type="table" w:styleId="Grilledutableau">
    <w:name w:val="Table Grid"/>
    <w:basedOn w:val="TableauNormal"/>
    <w:rsid w:val="0056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F1645"/>
    <w:pPr>
      <w:spacing w:before="100" w:beforeAutospacing="1" w:after="100" w:afterAutospacing="1"/>
    </w:pPr>
  </w:style>
  <w:style w:type="paragraph" w:styleId="Paragraphedeliste">
    <w:name w:val="List Paragraph"/>
    <w:basedOn w:val="Normal"/>
    <w:uiPriority w:val="34"/>
    <w:qFormat/>
    <w:rsid w:val="00DD773F"/>
    <w:pPr>
      <w:ind w:left="720"/>
      <w:contextualSpacing/>
    </w:pPr>
  </w:style>
  <w:style w:type="character" w:customStyle="1" w:styleId="Titre1Car">
    <w:name w:val="Titre 1 Car"/>
    <w:link w:val="Titre1"/>
    <w:uiPriority w:val="9"/>
    <w:rsid w:val="00DD773F"/>
    <w:rPr>
      <w:rFonts w:ascii="Cambria" w:eastAsia="Times New Roman" w:hAnsi="Cambria" w:cs="Times New Roman"/>
      <w:smallCaps/>
      <w:color w:val="0F243E"/>
      <w:spacing w:val="20"/>
      <w:sz w:val="32"/>
      <w:szCs w:val="32"/>
    </w:rPr>
  </w:style>
  <w:style w:type="character" w:customStyle="1" w:styleId="Titre2Car">
    <w:name w:val="Titre 2 Car"/>
    <w:link w:val="Titre2"/>
    <w:uiPriority w:val="9"/>
    <w:semiHidden/>
    <w:rsid w:val="00DD773F"/>
    <w:rPr>
      <w:rFonts w:ascii="Cambria" w:eastAsia="Times New Roman" w:hAnsi="Cambria" w:cs="Times New Roman"/>
      <w:smallCaps/>
      <w:color w:val="17365D"/>
      <w:spacing w:val="20"/>
      <w:sz w:val="28"/>
      <w:szCs w:val="28"/>
    </w:rPr>
  </w:style>
  <w:style w:type="character" w:customStyle="1" w:styleId="Titre3Car">
    <w:name w:val="Titre 3 Car"/>
    <w:link w:val="Titre3"/>
    <w:uiPriority w:val="9"/>
    <w:semiHidden/>
    <w:rsid w:val="00DD773F"/>
    <w:rPr>
      <w:rFonts w:ascii="Cambria" w:eastAsia="Times New Roman" w:hAnsi="Cambria" w:cs="Times New Roman"/>
      <w:smallCaps/>
      <w:color w:val="1F497D"/>
      <w:spacing w:val="20"/>
      <w:sz w:val="24"/>
      <w:szCs w:val="24"/>
    </w:rPr>
  </w:style>
  <w:style w:type="character" w:customStyle="1" w:styleId="Titre4Car">
    <w:name w:val="Titre 4 Car"/>
    <w:link w:val="Titre4"/>
    <w:uiPriority w:val="9"/>
    <w:semiHidden/>
    <w:rsid w:val="00DD773F"/>
    <w:rPr>
      <w:rFonts w:ascii="Cambria" w:eastAsia="Times New Roman" w:hAnsi="Cambria" w:cs="Times New Roman"/>
      <w:b/>
      <w:bCs/>
      <w:smallCaps/>
      <w:color w:val="3071C3"/>
      <w:spacing w:val="20"/>
    </w:rPr>
  </w:style>
  <w:style w:type="character" w:customStyle="1" w:styleId="Titre5Car">
    <w:name w:val="Titre 5 Car"/>
    <w:link w:val="Titre5"/>
    <w:uiPriority w:val="9"/>
    <w:semiHidden/>
    <w:rsid w:val="00DD773F"/>
    <w:rPr>
      <w:rFonts w:ascii="Cambria" w:eastAsia="Times New Roman" w:hAnsi="Cambria" w:cs="Times New Roman"/>
      <w:smallCaps/>
      <w:color w:val="3071C3"/>
      <w:spacing w:val="20"/>
    </w:rPr>
  </w:style>
  <w:style w:type="character" w:customStyle="1" w:styleId="Titre6Car">
    <w:name w:val="Titre 6 Car"/>
    <w:link w:val="Titre6"/>
    <w:uiPriority w:val="9"/>
    <w:semiHidden/>
    <w:rsid w:val="00DD773F"/>
    <w:rPr>
      <w:rFonts w:ascii="Cambria" w:eastAsia="Times New Roman" w:hAnsi="Cambria" w:cs="Times New Roman"/>
      <w:smallCaps/>
      <w:color w:val="938953"/>
      <w:spacing w:val="20"/>
    </w:rPr>
  </w:style>
  <w:style w:type="character" w:customStyle="1" w:styleId="Titre7Car">
    <w:name w:val="Titre 7 Car"/>
    <w:link w:val="Titre7"/>
    <w:uiPriority w:val="9"/>
    <w:semiHidden/>
    <w:rsid w:val="00DD773F"/>
    <w:rPr>
      <w:rFonts w:ascii="Cambria" w:eastAsia="Times New Roman" w:hAnsi="Cambria" w:cs="Times New Roman"/>
      <w:b/>
      <w:bCs/>
      <w:smallCaps/>
      <w:color w:val="938953"/>
      <w:spacing w:val="20"/>
      <w:sz w:val="16"/>
      <w:szCs w:val="16"/>
    </w:rPr>
  </w:style>
  <w:style w:type="character" w:customStyle="1" w:styleId="Titre8Car">
    <w:name w:val="Titre 8 Car"/>
    <w:link w:val="Titre8"/>
    <w:uiPriority w:val="9"/>
    <w:semiHidden/>
    <w:rsid w:val="00DD773F"/>
    <w:rPr>
      <w:rFonts w:ascii="Cambria" w:eastAsia="Times New Roman" w:hAnsi="Cambria" w:cs="Times New Roman"/>
      <w:b/>
      <w:smallCaps/>
      <w:color w:val="938953"/>
      <w:spacing w:val="20"/>
      <w:sz w:val="16"/>
      <w:szCs w:val="16"/>
    </w:rPr>
  </w:style>
  <w:style w:type="character" w:customStyle="1" w:styleId="Titre9Car">
    <w:name w:val="Titre 9 Car"/>
    <w:link w:val="Titre9"/>
    <w:uiPriority w:val="9"/>
    <w:semiHidden/>
    <w:rsid w:val="00DD773F"/>
    <w:rPr>
      <w:rFonts w:ascii="Cambria" w:eastAsia="Times New Roman" w:hAnsi="Cambria" w:cs="Times New Roman"/>
      <w:smallCaps/>
      <w:color w:val="938953"/>
      <w:spacing w:val="20"/>
      <w:sz w:val="16"/>
      <w:szCs w:val="16"/>
    </w:rPr>
  </w:style>
  <w:style w:type="paragraph" w:styleId="Lgende">
    <w:name w:val="caption"/>
    <w:basedOn w:val="Normal"/>
    <w:next w:val="Normal"/>
    <w:uiPriority w:val="35"/>
    <w:qFormat/>
    <w:rsid w:val="00DD773F"/>
    <w:rPr>
      <w:b/>
      <w:bCs/>
      <w:smallCaps/>
      <w:color w:val="1F497D"/>
      <w:spacing w:val="10"/>
      <w:sz w:val="18"/>
      <w:szCs w:val="18"/>
    </w:rPr>
  </w:style>
  <w:style w:type="paragraph" w:styleId="Titre">
    <w:name w:val="Title"/>
    <w:next w:val="Normal"/>
    <w:link w:val="TitreCar"/>
    <w:uiPriority w:val="10"/>
    <w:qFormat/>
    <w:rsid w:val="00DD773F"/>
    <w:pPr>
      <w:spacing w:after="160"/>
      <w:contextualSpacing/>
    </w:pPr>
    <w:rPr>
      <w:rFonts w:ascii="Cambria" w:hAnsi="Cambria"/>
      <w:smallCaps/>
      <w:color w:val="17365D"/>
      <w:spacing w:val="5"/>
      <w:sz w:val="72"/>
      <w:szCs w:val="72"/>
      <w:lang w:val="en-US" w:eastAsia="en-US" w:bidi="en-US"/>
    </w:rPr>
  </w:style>
  <w:style w:type="character" w:customStyle="1" w:styleId="TitreCar">
    <w:name w:val="Titre Car"/>
    <w:link w:val="Titre"/>
    <w:uiPriority w:val="10"/>
    <w:rsid w:val="00DD773F"/>
    <w:rPr>
      <w:rFonts w:ascii="Cambria" w:hAnsi="Cambria"/>
      <w:smallCaps/>
      <w:color w:val="17365D"/>
      <w:spacing w:val="5"/>
      <w:sz w:val="72"/>
      <w:szCs w:val="72"/>
      <w:lang w:val="en-US" w:eastAsia="en-US" w:bidi="en-US"/>
    </w:rPr>
  </w:style>
  <w:style w:type="paragraph" w:styleId="Sous-titre">
    <w:name w:val="Subtitle"/>
    <w:next w:val="Normal"/>
    <w:link w:val="Sous-titreCar"/>
    <w:uiPriority w:val="11"/>
    <w:qFormat/>
    <w:rsid w:val="00DD773F"/>
    <w:pPr>
      <w:spacing w:after="600"/>
    </w:pPr>
    <w:rPr>
      <w:smallCaps/>
      <w:color w:val="938953"/>
      <w:spacing w:val="5"/>
      <w:sz w:val="28"/>
      <w:szCs w:val="28"/>
      <w:lang w:val="en-US" w:eastAsia="en-US" w:bidi="en-US"/>
    </w:rPr>
  </w:style>
  <w:style w:type="character" w:customStyle="1" w:styleId="Sous-titreCar">
    <w:name w:val="Sous-titre Car"/>
    <w:link w:val="Sous-titre"/>
    <w:uiPriority w:val="11"/>
    <w:rsid w:val="00DD773F"/>
    <w:rPr>
      <w:smallCaps/>
      <w:color w:val="938953"/>
      <w:spacing w:val="5"/>
      <w:sz w:val="28"/>
      <w:szCs w:val="28"/>
      <w:lang w:val="en-US" w:eastAsia="en-US" w:bidi="en-US"/>
    </w:rPr>
  </w:style>
  <w:style w:type="character" w:styleId="lev">
    <w:name w:val="Strong"/>
    <w:uiPriority w:val="22"/>
    <w:qFormat/>
    <w:rsid w:val="00DD773F"/>
    <w:rPr>
      <w:b/>
      <w:bCs/>
      <w:spacing w:val="0"/>
    </w:rPr>
  </w:style>
  <w:style w:type="character" w:styleId="Accentuation">
    <w:name w:val="Emphasis"/>
    <w:uiPriority w:val="20"/>
    <w:qFormat/>
    <w:rsid w:val="00DD773F"/>
    <w:rPr>
      <w:b/>
      <w:bCs/>
      <w:smallCaps/>
      <w:dstrike w:val="0"/>
      <w:color w:val="5A5A5A"/>
      <w:spacing w:val="20"/>
      <w:kern w:val="0"/>
      <w:vertAlign w:val="baseline"/>
    </w:rPr>
  </w:style>
  <w:style w:type="paragraph" w:styleId="Sansinterligne">
    <w:name w:val="No Spacing"/>
    <w:basedOn w:val="Normal"/>
    <w:uiPriority w:val="1"/>
    <w:qFormat/>
    <w:rsid w:val="00DD773F"/>
    <w:pPr>
      <w:spacing w:after="0" w:line="240" w:lineRule="auto"/>
    </w:pPr>
  </w:style>
  <w:style w:type="paragraph" w:styleId="Citation">
    <w:name w:val="Quote"/>
    <w:basedOn w:val="Normal"/>
    <w:next w:val="Normal"/>
    <w:link w:val="CitationCar"/>
    <w:uiPriority w:val="29"/>
    <w:qFormat/>
    <w:rsid w:val="00DD773F"/>
    <w:rPr>
      <w:i/>
      <w:iCs/>
      <w:lang w:val="x-none" w:eastAsia="x-none" w:bidi="ar-SA"/>
    </w:rPr>
  </w:style>
  <w:style w:type="character" w:customStyle="1" w:styleId="CitationCar">
    <w:name w:val="Citation Car"/>
    <w:link w:val="Citation"/>
    <w:uiPriority w:val="29"/>
    <w:rsid w:val="00DD773F"/>
    <w:rPr>
      <w:i/>
      <w:iCs/>
      <w:color w:val="5A5A5A"/>
      <w:sz w:val="20"/>
      <w:szCs w:val="20"/>
    </w:rPr>
  </w:style>
  <w:style w:type="paragraph" w:styleId="Citationintense">
    <w:name w:val="Intense Quote"/>
    <w:basedOn w:val="Normal"/>
    <w:next w:val="Normal"/>
    <w:link w:val="CitationintenseCar"/>
    <w:uiPriority w:val="30"/>
    <w:qFormat/>
    <w:rsid w:val="00DD773F"/>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lang w:val="x-none" w:eastAsia="x-none" w:bidi="ar-SA"/>
    </w:rPr>
  </w:style>
  <w:style w:type="character" w:customStyle="1" w:styleId="CitationintenseCar">
    <w:name w:val="Citation intense Car"/>
    <w:link w:val="Citationintense"/>
    <w:uiPriority w:val="30"/>
    <w:rsid w:val="00DD773F"/>
    <w:rPr>
      <w:rFonts w:ascii="Cambria" w:eastAsia="Times New Roman" w:hAnsi="Cambria" w:cs="Times New Roman"/>
      <w:smallCaps/>
      <w:color w:val="365F91"/>
      <w:sz w:val="20"/>
      <w:szCs w:val="20"/>
    </w:rPr>
  </w:style>
  <w:style w:type="character" w:customStyle="1" w:styleId="Emphaseple">
    <w:name w:val="Emphase pâle"/>
    <w:uiPriority w:val="19"/>
    <w:qFormat/>
    <w:rsid w:val="00DD773F"/>
    <w:rPr>
      <w:smallCaps/>
      <w:dstrike w:val="0"/>
      <w:color w:val="5A5A5A"/>
      <w:vertAlign w:val="baseline"/>
    </w:rPr>
  </w:style>
  <w:style w:type="character" w:customStyle="1" w:styleId="Emphaseintense">
    <w:name w:val="Emphase intense"/>
    <w:uiPriority w:val="21"/>
    <w:qFormat/>
    <w:rsid w:val="00DD773F"/>
    <w:rPr>
      <w:b/>
      <w:bCs/>
      <w:smallCaps/>
      <w:color w:val="4F81BD"/>
      <w:spacing w:val="40"/>
    </w:rPr>
  </w:style>
  <w:style w:type="character" w:customStyle="1" w:styleId="Rfrenceple">
    <w:name w:val="Référence pâle"/>
    <w:uiPriority w:val="31"/>
    <w:qFormat/>
    <w:rsid w:val="00DD773F"/>
    <w:rPr>
      <w:rFonts w:ascii="Cambria" w:eastAsia="Times New Roman" w:hAnsi="Cambria" w:cs="Times New Roman"/>
      <w:i/>
      <w:iCs/>
      <w:smallCaps/>
      <w:color w:val="5A5A5A"/>
      <w:spacing w:val="20"/>
    </w:rPr>
  </w:style>
  <w:style w:type="character" w:styleId="Rfrenceintense">
    <w:name w:val="Intense Reference"/>
    <w:uiPriority w:val="32"/>
    <w:qFormat/>
    <w:rsid w:val="00DD773F"/>
    <w:rPr>
      <w:rFonts w:ascii="Cambria" w:eastAsia="Times New Roman" w:hAnsi="Cambria" w:cs="Times New Roman"/>
      <w:b/>
      <w:bCs/>
      <w:i/>
      <w:iCs/>
      <w:smallCaps/>
      <w:color w:val="17365D"/>
      <w:spacing w:val="20"/>
    </w:rPr>
  </w:style>
  <w:style w:type="character" w:styleId="Titredulivre">
    <w:name w:val="Book Title"/>
    <w:uiPriority w:val="33"/>
    <w:qFormat/>
    <w:rsid w:val="00DD773F"/>
    <w:rPr>
      <w:rFonts w:ascii="Cambria" w:eastAsia="Times New Roman" w:hAnsi="Cambria" w:cs="Times New Roman"/>
      <w:b/>
      <w:bCs/>
      <w:smallCaps/>
      <w:color w:val="17365D"/>
      <w:spacing w:val="10"/>
      <w:u w:val="single"/>
    </w:rPr>
  </w:style>
  <w:style w:type="paragraph" w:styleId="En-ttedetabledesmatires">
    <w:name w:val="TOC Heading"/>
    <w:basedOn w:val="Titre1"/>
    <w:next w:val="Normal"/>
    <w:uiPriority w:val="39"/>
    <w:qFormat/>
    <w:rsid w:val="00DD773F"/>
    <w:pPr>
      <w:outlineLvl w:val="9"/>
    </w:pPr>
  </w:style>
  <w:style w:type="paragraph" w:customStyle="1" w:styleId="Pa10">
    <w:name w:val="Pa10"/>
    <w:basedOn w:val="Normal"/>
    <w:next w:val="Normal"/>
    <w:uiPriority w:val="99"/>
    <w:rsid w:val="00AB7B79"/>
    <w:pPr>
      <w:autoSpaceDE w:val="0"/>
      <w:autoSpaceDN w:val="0"/>
      <w:adjustRightInd w:val="0"/>
      <w:spacing w:after="0" w:line="241" w:lineRule="atLeast"/>
      <w:ind w:left="0"/>
    </w:pPr>
    <w:rPr>
      <w:rFonts w:ascii="Gotham" w:hAnsi="Gotham"/>
      <w:color w:val="auto"/>
      <w:sz w:val="24"/>
      <w:szCs w:val="24"/>
      <w:lang w:val="fr-FR" w:eastAsia="fr-FR" w:bidi="ar-SA"/>
    </w:rPr>
  </w:style>
  <w:style w:type="character" w:customStyle="1" w:styleId="A6">
    <w:name w:val="A6"/>
    <w:uiPriority w:val="99"/>
    <w:rsid w:val="00AB7B79"/>
    <w:rPr>
      <w:rFonts w:cs="Gotham"/>
      <w:color w:val="000000"/>
      <w:sz w:val="18"/>
      <w:szCs w:val="18"/>
    </w:rPr>
  </w:style>
  <w:style w:type="paragraph" w:customStyle="1" w:styleId="Pa7">
    <w:name w:val="Pa7"/>
    <w:basedOn w:val="Normal"/>
    <w:next w:val="Normal"/>
    <w:uiPriority w:val="99"/>
    <w:rsid w:val="00AB7B79"/>
    <w:pPr>
      <w:autoSpaceDE w:val="0"/>
      <w:autoSpaceDN w:val="0"/>
      <w:adjustRightInd w:val="0"/>
      <w:spacing w:after="0" w:line="241" w:lineRule="atLeast"/>
      <w:ind w:left="0"/>
    </w:pPr>
    <w:rPr>
      <w:rFonts w:ascii="Gotham" w:hAnsi="Gotham"/>
      <w:color w:val="auto"/>
      <w:sz w:val="24"/>
      <w:szCs w:val="24"/>
      <w:lang w:val="fr-FR" w:eastAsia="fr-FR" w:bidi="ar-SA"/>
    </w:rPr>
  </w:style>
  <w:style w:type="paragraph" w:customStyle="1" w:styleId="Default">
    <w:name w:val="Default"/>
    <w:rsid w:val="00804EC4"/>
    <w:pPr>
      <w:autoSpaceDE w:val="0"/>
      <w:autoSpaceDN w:val="0"/>
      <w:adjustRightInd w:val="0"/>
    </w:pPr>
    <w:rPr>
      <w:rFonts w:ascii="Aleo" w:hAnsi="Aleo" w:cs="Aleo"/>
      <w:color w:val="000000"/>
      <w:sz w:val="24"/>
      <w:szCs w:val="24"/>
    </w:rPr>
  </w:style>
  <w:style w:type="paragraph" w:customStyle="1" w:styleId="Pa13">
    <w:name w:val="Pa13"/>
    <w:basedOn w:val="Default"/>
    <w:next w:val="Default"/>
    <w:uiPriority w:val="99"/>
    <w:rsid w:val="00804EC4"/>
    <w:pPr>
      <w:spacing w:line="241" w:lineRule="atLeast"/>
    </w:pPr>
    <w:rPr>
      <w:rFonts w:cs="Times New Roman"/>
      <w:color w:val="auto"/>
    </w:rPr>
  </w:style>
  <w:style w:type="character" w:customStyle="1" w:styleId="A17">
    <w:name w:val="A17"/>
    <w:uiPriority w:val="99"/>
    <w:rsid w:val="00804EC4"/>
    <w:rPr>
      <w:rFonts w:ascii="Zapf Dingbats ITC" w:hAnsi="Zapf Dingbats ITC" w:cs="Zapf Dingbats ITC"/>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4E4A-CB20-44A3-9324-E704E2DC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1648</Words>
  <Characters>8479</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Intitulé du projet :</vt:lpstr>
    </vt:vector>
  </TitlesOfParts>
  <Company>GIPS</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Intitulé du projet :</dc:title>
  <dc:subject/>
  <dc:creator>PUNBB</dc:creator>
  <cp:keywords/>
  <cp:lastModifiedBy>Astrid NERBUSSON</cp:lastModifiedBy>
  <cp:revision>5</cp:revision>
  <cp:lastPrinted>2015-05-19T09:30:00Z</cp:lastPrinted>
  <dcterms:created xsi:type="dcterms:W3CDTF">2022-05-25T11:56:00Z</dcterms:created>
  <dcterms:modified xsi:type="dcterms:W3CDTF">2022-06-01T09:24:00Z</dcterms:modified>
</cp:coreProperties>
</file>